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5615"/>
        <w:gridCol w:w="3733"/>
      </w:tblGrid>
      <w:tr w:rsidR="00B05AE3" w:rsidRPr="006137E3" w14:paraId="57C47A19" w14:textId="77777777" w:rsidTr="00996119">
        <w:tc>
          <w:tcPr>
            <w:tcW w:w="5778" w:type="dxa"/>
            <w:shd w:val="clear" w:color="auto" w:fill="auto"/>
          </w:tcPr>
          <w:p w14:paraId="6127C093" w14:textId="77777777" w:rsidR="00B05AE3" w:rsidRPr="006137E3" w:rsidRDefault="00B05AE3" w:rsidP="00996119">
            <w:pPr>
              <w:tabs>
                <w:tab w:val="left" w:pos="5812"/>
                <w:tab w:val="left" w:pos="6096"/>
                <w:tab w:val="left" w:pos="6663"/>
              </w:tabs>
              <w:jc w:val="both"/>
            </w:pPr>
            <w:bookmarkStart w:id="0" w:name="_Hlk189572973"/>
          </w:p>
        </w:tc>
        <w:tc>
          <w:tcPr>
            <w:tcW w:w="3786" w:type="dxa"/>
            <w:shd w:val="clear" w:color="auto" w:fill="auto"/>
          </w:tcPr>
          <w:p w14:paraId="4D13B180" w14:textId="3DA81CE1" w:rsidR="00B05AE3" w:rsidRPr="006137E3" w:rsidRDefault="00B05AE3" w:rsidP="00996119">
            <w:pPr>
              <w:tabs>
                <w:tab w:val="left" w:pos="5812"/>
                <w:tab w:val="left" w:pos="6096"/>
                <w:tab w:val="left" w:pos="6663"/>
              </w:tabs>
              <w:jc w:val="both"/>
            </w:pPr>
            <w:r w:rsidRPr="006137E3">
              <w:t>Приложение</w:t>
            </w:r>
          </w:p>
          <w:p w14:paraId="078D5D23" w14:textId="77777777" w:rsidR="00B05AE3" w:rsidRPr="006137E3" w:rsidRDefault="00B05AE3" w:rsidP="00996119">
            <w:pPr>
              <w:tabs>
                <w:tab w:val="left" w:pos="5812"/>
                <w:tab w:val="left" w:pos="6096"/>
                <w:tab w:val="left" w:pos="6663"/>
              </w:tabs>
              <w:jc w:val="both"/>
            </w:pPr>
            <w:r w:rsidRPr="006137E3">
              <w:t>к</w:t>
            </w:r>
            <w:r>
              <w:rPr>
                <w:rStyle w:val="et10"/>
              </w:rPr>
              <w:t xml:space="preserve"> </w:t>
            </w:r>
            <w:r w:rsidRPr="006137E3">
              <w:t>приказу</w:t>
            </w:r>
            <w:r>
              <w:rPr>
                <w:rStyle w:val="et10"/>
              </w:rPr>
              <w:t xml:space="preserve"> </w:t>
            </w:r>
            <w:r w:rsidRPr="006137E3">
              <w:t>Департамента</w:t>
            </w:r>
          </w:p>
          <w:p w14:paraId="553AAED4" w14:textId="77777777" w:rsidR="00B05AE3" w:rsidRPr="006137E3" w:rsidRDefault="00B05AE3" w:rsidP="00996119">
            <w:pPr>
              <w:tabs>
                <w:tab w:val="left" w:pos="5812"/>
                <w:tab w:val="left" w:pos="6096"/>
                <w:tab w:val="left" w:pos="6663"/>
              </w:tabs>
              <w:jc w:val="both"/>
            </w:pPr>
            <w:r w:rsidRPr="006137E3">
              <w:t>здравоохранения</w:t>
            </w:r>
            <w:r>
              <w:rPr>
                <w:rStyle w:val="et10"/>
              </w:rPr>
              <w:t xml:space="preserve"> </w:t>
            </w:r>
            <w:r w:rsidRPr="006137E3">
              <w:t>города</w:t>
            </w:r>
            <w:r>
              <w:rPr>
                <w:rStyle w:val="et0"/>
              </w:rPr>
              <w:t xml:space="preserve"> </w:t>
            </w:r>
            <w:r w:rsidRPr="006137E3">
              <w:t>Москвы</w:t>
            </w:r>
            <w:r>
              <w:rPr>
                <w:rStyle w:val="et10"/>
              </w:rPr>
              <w:t xml:space="preserve"> </w:t>
            </w:r>
          </w:p>
          <w:p w14:paraId="4751CDD0" w14:textId="77777777" w:rsidR="00B05AE3" w:rsidRPr="006137E3" w:rsidRDefault="00B05AE3" w:rsidP="00996119">
            <w:pPr>
              <w:tabs>
                <w:tab w:val="left" w:pos="5812"/>
                <w:tab w:val="left" w:pos="6096"/>
                <w:tab w:val="left" w:pos="6663"/>
              </w:tabs>
              <w:jc w:val="both"/>
            </w:pPr>
            <w:r w:rsidRPr="006137E3">
              <w:t>от</w:t>
            </w:r>
            <w:r>
              <w:rPr>
                <w:rStyle w:val="et30"/>
              </w:rPr>
              <w:t xml:space="preserve"> </w:t>
            </w:r>
            <w:r w:rsidRPr="006137E3">
              <w:t>«___»</w:t>
            </w:r>
            <w:r>
              <w:rPr>
                <w:rStyle w:val="et10"/>
              </w:rPr>
              <w:t xml:space="preserve"> </w:t>
            </w:r>
            <w:r w:rsidRPr="006137E3">
              <w:t>_______</w:t>
            </w:r>
            <w:r>
              <w:rPr>
                <w:rStyle w:val="et10"/>
              </w:rPr>
              <w:t xml:space="preserve"> </w:t>
            </w:r>
            <w:r w:rsidRPr="006137E3">
              <w:t>2026</w:t>
            </w:r>
            <w:r>
              <w:rPr>
                <w:rStyle w:val="et10"/>
              </w:rPr>
              <w:t xml:space="preserve"> </w:t>
            </w:r>
            <w:r w:rsidRPr="006137E3">
              <w:t>г.</w:t>
            </w:r>
            <w:r>
              <w:rPr>
                <w:rStyle w:val="et20"/>
              </w:rPr>
              <w:t xml:space="preserve"> </w:t>
            </w:r>
            <w:r w:rsidRPr="006137E3">
              <w:t>№</w:t>
            </w:r>
            <w:r>
              <w:rPr>
                <w:rStyle w:val="et20"/>
              </w:rPr>
              <w:t xml:space="preserve"> </w:t>
            </w:r>
            <w:r w:rsidRPr="006137E3">
              <w:t>_____</w:t>
            </w:r>
          </w:p>
          <w:p w14:paraId="28517364" w14:textId="77777777" w:rsidR="00B05AE3" w:rsidRPr="006137E3" w:rsidRDefault="00B05AE3" w:rsidP="00996119">
            <w:pPr>
              <w:tabs>
                <w:tab w:val="left" w:pos="5812"/>
                <w:tab w:val="left" w:pos="6096"/>
                <w:tab w:val="left" w:pos="6663"/>
              </w:tabs>
              <w:jc w:val="both"/>
              <w:rPr>
                <w:sz w:val="4"/>
                <w:szCs w:val="4"/>
              </w:rPr>
            </w:pPr>
          </w:p>
        </w:tc>
        <w:bookmarkStart w:id="1" w:name="_GoBack"/>
        <w:bookmarkEnd w:id="1"/>
      </w:tr>
      <w:bookmarkEnd w:id="0"/>
    </w:tbl>
    <w:p w14:paraId="278D08D2" w14:textId="77777777" w:rsidR="00B05AE3" w:rsidRPr="00017CCD" w:rsidRDefault="00B05AE3" w:rsidP="00B05AE3">
      <w:pPr>
        <w:tabs>
          <w:tab w:val="left" w:pos="5812"/>
          <w:tab w:val="left" w:pos="6096"/>
          <w:tab w:val="left" w:pos="6663"/>
        </w:tabs>
        <w:jc w:val="right"/>
      </w:pPr>
    </w:p>
    <w:p w14:paraId="68981DCE" w14:textId="77777777" w:rsidR="00B05AE3" w:rsidRPr="00017CCD" w:rsidRDefault="00B05AE3" w:rsidP="00B05AE3">
      <w:pPr>
        <w:pStyle w:val="Standard"/>
        <w:widowControl/>
        <w:jc w:val="right"/>
        <w:rPr>
          <w:sz w:val="24"/>
          <w:szCs w:val="24"/>
        </w:rPr>
      </w:pPr>
    </w:p>
    <w:p w14:paraId="6090A5F3" w14:textId="07A51E51" w:rsidR="00B83AB0" w:rsidRDefault="00B05AE3" w:rsidP="00B05AE3">
      <w:pPr>
        <w:pStyle w:val="Standard"/>
        <w:widowControl/>
        <w:jc w:val="center"/>
        <w:rPr>
          <w:rFonts w:eastAsia="SimSun"/>
          <w:b/>
          <w:kern w:val="0"/>
          <w:sz w:val="28"/>
          <w:szCs w:val="28"/>
          <w:lang w:eastAsia="ru-RU" w:bidi="hi-IN"/>
        </w:rPr>
      </w:pPr>
      <w:r w:rsidRPr="00017CCD">
        <w:rPr>
          <w:rFonts w:eastAsia="SimSun"/>
          <w:b/>
          <w:sz w:val="28"/>
          <w:szCs w:val="28"/>
          <w:lang w:bidi="hi-IN"/>
        </w:rPr>
        <w:t>Регламент</w:t>
      </w:r>
      <w:r>
        <w:rPr>
          <w:rStyle w:val="et10"/>
          <w:rFonts w:eastAsia="SimSun"/>
        </w:rPr>
        <w:t xml:space="preserve"> </w:t>
      </w:r>
      <w:r w:rsidRPr="00017CCD">
        <w:rPr>
          <w:rFonts w:eastAsia="SimSun"/>
          <w:b/>
          <w:kern w:val="0"/>
          <w:sz w:val="28"/>
          <w:szCs w:val="28"/>
          <w:lang w:eastAsia="ru-RU" w:bidi="hi-IN"/>
        </w:rPr>
        <w:t>реализации</w:t>
      </w:r>
      <w:r>
        <w:rPr>
          <w:rStyle w:val="et10"/>
          <w:rFonts w:eastAsia="SimSun"/>
        </w:rPr>
        <w:t xml:space="preserve"> </w:t>
      </w:r>
      <w:r w:rsidRPr="00017CCD">
        <w:rPr>
          <w:rFonts w:eastAsia="SimSun"/>
          <w:b/>
          <w:kern w:val="0"/>
          <w:sz w:val="28"/>
          <w:szCs w:val="28"/>
          <w:lang w:eastAsia="ru-RU" w:bidi="hi-IN"/>
        </w:rPr>
        <w:t>проекта</w:t>
      </w:r>
      <w:r>
        <w:rPr>
          <w:rStyle w:val="et30"/>
          <w:rFonts w:eastAsia="SimSun"/>
        </w:rPr>
        <w:t xml:space="preserve"> </w:t>
      </w:r>
    </w:p>
    <w:p w14:paraId="07EB331E" w14:textId="0E8A093A" w:rsidR="00B05AE3" w:rsidRPr="00017CCD" w:rsidRDefault="00B05AE3" w:rsidP="00B05AE3">
      <w:pPr>
        <w:pStyle w:val="Standard"/>
        <w:widowControl/>
        <w:jc w:val="center"/>
        <w:rPr>
          <w:rFonts w:eastAsia="SimSun"/>
          <w:b/>
          <w:kern w:val="0"/>
          <w:sz w:val="28"/>
          <w:szCs w:val="28"/>
          <w:lang w:eastAsia="ru-RU" w:bidi="hi-IN"/>
        </w:rPr>
      </w:pPr>
      <w:r w:rsidRPr="00017CCD">
        <w:rPr>
          <w:rFonts w:eastAsia="SimSun"/>
          <w:b/>
          <w:kern w:val="0"/>
          <w:sz w:val="28"/>
          <w:szCs w:val="28"/>
          <w:lang w:eastAsia="ru-RU" w:bidi="hi-IN"/>
        </w:rPr>
        <w:t>«Умная</w:t>
      </w:r>
      <w:r>
        <w:rPr>
          <w:rStyle w:val="et30"/>
          <w:rFonts w:eastAsia="SimSun"/>
        </w:rPr>
        <w:t xml:space="preserve"> </w:t>
      </w:r>
      <w:r w:rsidRPr="00017CCD">
        <w:rPr>
          <w:rFonts w:eastAsia="SimSun"/>
          <w:b/>
          <w:kern w:val="0"/>
          <w:sz w:val="28"/>
          <w:szCs w:val="28"/>
          <w:lang w:eastAsia="ru-RU" w:bidi="hi-IN"/>
        </w:rPr>
        <w:t>госпитализация»</w:t>
      </w:r>
    </w:p>
    <w:p w14:paraId="6514B999" w14:textId="77777777" w:rsidR="00B05AE3" w:rsidRPr="00017CCD" w:rsidRDefault="00B05AE3" w:rsidP="00B05AE3">
      <w:pPr>
        <w:pStyle w:val="Standard"/>
        <w:widowControl/>
        <w:jc w:val="center"/>
        <w:rPr>
          <w:rFonts w:eastAsia="SimSun"/>
          <w:kern w:val="0"/>
          <w:sz w:val="28"/>
          <w:szCs w:val="28"/>
        </w:rPr>
      </w:pPr>
    </w:p>
    <w:p w14:paraId="67210928" w14:textId="77777777" w:rsidR="00B05AE3" w:rsidRPr="00017CCD" w:rsidRDefault="00B05AE3" w:rsidP="00B05AE3">
      <w:pPr>
        <w:pStyle w:val="Standard"/>
        <w:widowControl/>
        <w:numPr>
          <w:ilvl w:val="0"/>
          <w:numId w:val="8"/>
        </w:numPr>
        <w:tabs>
          <w:tab w:val="left" w:pos="426"/>
        </w:tabs>
        <w:ind w:left="0" w:firstLine="0"/>
        <w:jc w:val="center"/>
        <w:rPr>
          <w:b/>
          <w:sz w:val="28"/>
          <w:szCs w:val="28"/>
        </w:rPr>
      </w:pPr>
      <w:r w:rsidRPr="00017CCD">
        <w:rPr>
          <w:b/>
          <w:sz w:val="28"/>
          <w:szCs w:val="28"/>
        </w:rPr>
        <w:t>Общие</w:t>
      </w:r>
      <w:r>
        <w:rPr>
          <w:rStyle w:val="et0"/>
        </w:rPr>
        <w:t xml:space="preserve"> </w:t>
      </w:r>
      <w:r w:rsidRPr="00017CCD">
        <w:rPr>
          <w:b/>
          <w:sz w:val="28"/>
          <w:szCs w:val="28"/>
        </w:rPr>
        <w:t>положения</w:t>
      </w:r>
    </w:p>
    <w:p w14:paraId="669C7A5E" w14:textId="39B962D0" w:rsidR="00DA363A" w:rsidRPr="00017CCD" w:rsidRDefault="00B05AE3" w:rsidP="00BB569B">
      <w:pPr>
        <w:pStyle w:val="Standard"/>
        <w:widowControl/>
        <w:numPr>
          <w:ilvl w:val="1"/>
          <w:numId w:val="8"/>
        </w:numPr>
        <w:tabs>
          <w:tab w:val="left" w:pos="1276"/>
        </w:tabs>
        <w:spacing w:before="120"/>
        <w:ind w:left="0" w:firstLine="709"/>
        <w:jc w:val="both"/>
        <w:rPr>
          <w:kern w:val="0"/>
          <w:sz w:val="28"/>
          <w:szCs w:val="28"/>
        </w:rPr>
      </w:pPr>
      <w:r w:rsidRPr="00017CCD">
        <w:rPr>
          <w:sz w:val="28"/>
          <w:szCs w:val="28"/>
        </w:rPr>
        <w:t>Регламент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реализации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проекта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«Умная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госпитализация»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определяет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процедуру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особенности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направления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плановую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госпитализацию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медицинскими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организациями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государственной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системы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оказывающими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первичную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медико-санитарную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помощь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взрослому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населению,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многопрофильные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медицинские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организации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государственной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системы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оказывающие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специализированную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медицинскую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помощь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взрослому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населению</w:t>
      </w:r>
      <w:r>
        <w:rPr>
          <w:rStyle w:val="et20"/>
        </w:rPr>
        <w:t xml:space="preserve"> </w:t>
      </w:r>
      <w:r w:rsidR="008C7DA8">
        <w:rPr>
          <w:sz w:val="28"/>
          <w:szCs w:val="28"/>
        </w:rPr>
        <w:br/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стационарных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условиях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(далее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–</w:t>
      </w:r>
      <w:r>
        <w:rPr>
          <w:rStyle w:val="et20"/>
        </w:rPr>
        <w:t xml:space="preserve"> </w:t>
      </w:r>
      <w:r w:rsidRPr="00ED6ED0">
        <w:rPr>
          <w:sz w:val="28"/>
          <w:szCs w:val="28"/>
        </w:rPr>
        <w:t>Регламент,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проект,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поликлиники,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стационары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соответственно).</w:t>
      </w:r>
    </w:p>
    <w:p w14:paraId="546CCB15" w14:textId="07B42883" w:rsidR="00B05AE3" w:rsidRPr="00017CCD" w:rsidRDefault="00A023DC" w:rsidP="006137E3">
      <w:pPr>
        <w:pStyle w:val="Standard"/>
        <w:widowControl/>
        <w:tabs>
          <w:tab w:val="left" w:pos="1276"/>
        </w:tabs>
        <w:ind w:firstLine="709"/>
        <w:jc w:val="both"/>
        <w:rPr>
          <w:kern w:val="0"/>
          <w:sz w:val="28"/>
          <w:szCs w:val="28"/>
        </w:rPr>
      </w:pPr>
      <w:r w:rsidRPr="00017CCD">
        <w:rPr>
          <w:kern w:val="0"/>
          <w:sz w:val="28"/>
          <w:szCs w:val="28"/>
        </w:rPr>
        <w:t>Направление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пациентов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стационар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для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принятия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решения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br/>
        <w:t>о</w:t>
      </w:r>
      <w:r>
        <w:rPr>
          <w:rStyle w:val="et20"/>
        </w:rPr>
        <w:t xml:space="preserve"> </w:t>
      </w:r>
      <w:r w:rsidR="0042164B" w:rsidRPr="00017CCD">
        <w:rPr>
          <w:kern w:val="0"/>
          <w:sz w:val="28"/>
          <w:szCs w:val="28"/>
        </w:rPr>
        <w:t>плановом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стационарном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лечении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(на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госпитализацию)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профилям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помощи,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указанным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пункте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1.3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настоящего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Регламента,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осуществляется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поликлиниками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только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рамках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проекта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«Умная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госпитализация»</w:t>
      </w:r>
      <w:r w:rsidR="0042164B" w:rsidRPr="00017CCD">
        <w:rPr>
          <w:kern w:val="0"/>
          <w:sz w:val="28"/>
          <w:szCs w:val="28"/>
        </w:rPr>
        <w:t>.</w:t>
      </w:r>
    </w:p>
    <w:p w14:paraId="75AD689A" w14:textId="0BF65639" w:rsidR="00171F7F" w:rsidRPr="00017CCD" w:rsidRDefault="00171F7F" w:rsidP="006137E3">
      <w:pPr>
        <w:pStyle w:val="Standard"/>
        <w:widowControl/>
        <w:tabs>
          <w:tab w:val="left" w:pos="1276"/>
        </w:tabs>
        <w:ind w:firstLine="709"/>
        <w:jc w:val="both"/>
        <w:rPr>
          <w:kern w:val="0"/>
          <w:sz w:val="28"/>
          <w:szCs w:val="28"/>
        </w:rPr>
      </w:pPr>
      <w:r w:rsidRPr="00017CCD">
        <w:rPr>
          <w:kern w:val="0"/>
          <w:sz w:val="28"/>
          <w:szCs w:val="28"/>
        </w:rPr>
        <w:t>Дистанционное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взаимодействие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осуществляется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участниками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проекта</w:t>
      </w:r>
      <w:r>
        <w:rPr>
          <w:rStyle w:val="et10"/>
        </w:rPr>
        <w:t xml:space="preserve"> </w:t>
      </w:r>
      <w:r w:rsidR="00DA363A" w:rsidRPr="00017CCD">
        <w:rPr>
          <w:kern w:val="0"/>
          <w:sz w:val="28"/>
          <w:szCs w:val="28"/>
        </w:rPr>
        <w:br/>
      </w:r>
      <w:r w:rsidRPr="00017CCD">
        <w:rPr>
          <w:kern w:val="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разделе</w:t>
      </w:r>
      <w:r>
        <w:rPr>
          <w:rStyle w:val="et30"/>
        </w:rPr>
        <w:t xml:space="preserve"> </w:t>
      </w:r>
      <w:r w:rsidR="00DA363A" w:rsidRPr="00017CCD">
        <w:rPr>
          <w:sz w:val="28"/>
          <w:szCs w:val="28"/>
        </w:rPr>
        <w:t>автоматизированной</w:t>
      </w:r>
      <w:r>
        <w:rPr>
          <w:rStyle w:val="et30"/>
        </w:rPr>
        <w:t xml:space="preserve"> </w:t>
      </w:r>
      <w:r w:rsidR="00DA363A" w:rsidRPr="00017CCD">
        <w:rPr>
          <w:sz w:val="28"/>
          <w:szCs w:val="28"/>
        </w:rPr>
        <w:t>информационной</w:t>
      </w:r>
      <w:r>
        <w:rPr>
          <w:rStyle w:val="et20"/>
        </w:rPr>
        <w:t xml:space="preserve"> </w:t>
      </w:r>
      <w:r w:rsidR="00DA363A" w:rsidRPr="00017CCD">
        <w:rPr>
          <w:sz w:val="28"/>
          <w:szCs w:val="28"/>
        </w:rPr>
        <w:t>системы</w:t>
      </w:r>
      <w:r>
        <w:rPr>
          <w:rStyle w:val="et20"/>
        </w:rPr>
        <w:t xml:space="preserve"> </w:t>
      </w:r>
      <w:r w:rsidR="00DA363A" w:rsidRPr="00017CCD">
        <w:rPr>
          <w:sz w:val="28"/>
          <w:szCs w:val="28"/>
        </w:rPr>
        <w:t>города</w:t>
      </w:r>
      <w:r>
        <w:rPr>
          <w:rStyle w:val="et30"/>
        </w:rPr>
        <w:t xml:space="preserve"> </w:t>
      </w:r>
      <w:r w:rsidR="00DA363A" w:rsidRPr="00017CCD">
        <w:rPr>
          <w:sz w:val="28"/>
          <w:szCs w:val="28"/>
        </w:rPr>
        <w:t>Москвы</w:t>
      </w:r>
      <w:r>
        <w:rPr>
          <w:rStyle w:val="et30"/>
        </w:rPr>
        <w:t xml:space="preserve"> </w:t>
      </w:r>
      <w:r w:rsidR="00DA363A" w:rsidRPr="00017CCD">
        <w:rPr>
          <w:sz w:val="28"/>
          <w:szCs w:val="28"/>
        </w:rPr>
        <w:t>«Единая</w:t>
      </w:r>
      <w:r>
        <w:rPr>
          <w:rStyle w:val="et20"/>
        </w:rPr>
        <w:t xml:space="preserve"> </w:t>
      </w:r>
      <w:r w:rsidR="00DA363A" w:rsidRPr="00017CCD">
        <w:rPr>
          <w:sz w:val="28"/>
          <w:szCs w:val="28"/>
        </w:rPr>
        <w:t>медицинская</w:t>
      </w:r>
      <w:r>
        <w:rPr>
          <w:rStyle w:val="et30"/>
        </w:rPr>
        <w:t xml:space="preserve"> </w:t>
      </w:r>
      <w:r w:rsidR="00DA363A" w:rsidRPr="00017CCD">
        <w:rPr>
          <w:sz w:val="28"/>
          <w:szCs w:val="28"/>
        </w:rPr>
        <w:t>информационно-аналитическая</w:t>
      </w:r>
      <w:r>
        <w:rPr>
          <w:rStyle w:val="et10"/>
        </w:rPr>
        <w:t xml:space="preserve"> </w:t>
      </w:r>
      <w:r w:rsidR="00DA363A" w:rsidRPr="00017CCD">
        <w:rPr>
          <w:sz w:val="28"/>
          <w:szCs w:val="28"/>
        </w:rPr>
        <w:t>система</w:t>
      </w:r>
      <w:r>
        <w:rPr>
          <w:rStyle w:val="et30"/>
        </w:rPr>
        <w:t xml:space="preserve"> </w:t>
      </w:r>
      <w:r w:rsidR="00DA363A" w:rsidRPr="00017CCD">
        <w:rPr>
          <w:sz w:val="28"/>
          <w:szCs w:val="28"/>
        </w:rPr>
        <w:t>города</w:t>
      </w:r>
      <w:r>
        <w:rPr>
          <w:rStyle w:val="et30"/>
        </w:rPr>
        <w:t xml:space="preserve"> </w:t>
      </w:r>
      <w:r w:rsidR="00DA363A" w:rsidRPr="00017CCD">
        <w:rPr>
          <w:sz w:val="28"/>
          <w:szCs w:val="28"/>
        </w:rPr>
        <w:t>Москвы»</w:t>
      </w:r>
      <w:r>
        <w:rPr>
          <w:rStyle w:val="et20"/>
        </w:rPr>
        <w:t xml:space="preserve"> </w:t>
      </w:r>
      <w:r w:rsidR="00AC1B9F" w:rsidRPr="00017CCD">
        <w:rPr>
          <w:sz w:val="28"/>
          <w:szCs w:val="28"/>
        </w:rPr>
        <w:t>(далее</w:t>
      </w:r>
      <w:r>
        <w:rPr>
          <w:rStyle w:val="et30"/>
        </w:rPr>
        <w:t xml:space="preserve"> </w:t>
      </w:r>
      <w:r w:rsidR="00AC1B9F" w:rsidRPr="00017CCD">
        <w:rPr>
          <w:sz w:val="28"/>
          <w:szCs w:val="28"/>
        </w:rPr>
        <w:t>–</w:t>
      </w:r>
      <w:r>
        <w:rPr>
          <w:rStyle w:val="et30"/>
        </w:rPr>
        <w:t xml:space="preserve"> </w:t>
      </w:r>
      <w:r w:rsidR="00AC1B9F" w:rsidRPr="00017CCD">
        <w:rPr>
          <w:sz w:val="28"/>
          <w:szCs w:val="28"/>
        </w:rPr>
        <w:t>ЕМИАС)</w:t>
      </w:r>
      <w:r>
        <w:rPr>
          <w:rStyle w:val="et20"/>
        </w:rPr>
        <w:t xml:space="preserve"> </w:t>
      </w:r>
      <w:r w:rsidR="00DA363A" w:rsidRPr="00017CCD">
        <w:rPr>
          <w:sz w:val="28"/>
          <w:szCs w:val="28"/>
        </w:rPr>
        <w:t>«Умная</w:t>
      </w:r>
      <w:r>
        <w:rPr>
          <w:rStyle w:val="et20"/>
        </w:rPr>
        <w:t xml:space="preserve"> </w:t>
      </w:r>
      <w:r w:rsidR="00DA363A" w:rsidRPr="00017CCD">
        <w:rPr>
          <w:sz w:val="28"/>
          <w:szCs w:val="28"/>
        </w:rPr>
        <w:t>госпитализация»</w:t>
      </w:r>
      <w:r w:rsidR="00AC1B9F" w:rsidRPr="00017CCD">
        <w:rPr>
          <w:sz w:val="28"/>
          <w:szCs w:val="28"/>
        </w:rPr>
        <w:t>.</w:t>
      </w:r>
    </w:p>
    <w:p w14:paraId="6F29D13F" w14:textId="4C1E9E60" w:rsidR="00A023DC" w:rsidRPr="00017CCD" w:rsidRDefault="00A023DC" w:rsidP="006137E3">
      <w:pPr>
        <w:pStyle w:val="Standard"/>
        <w:widowControl/>
        <w:tabs>
          <w:tab w:val="left" w:pos="1276"/>
        </w:tabs>
        <w:ind w:firstLine="709"/>
        <w:jc w:val="both"/>
        <w:rPr>
          <w:kern w:val="0"/>
          <w:sz w:val="28"/>
          <w:szCs w:val="28"/>
        </w:rPr>
      </w:pPr>
      <w:r w:rsidRPr="00017CCD">
        <w:rPr>
          <w:kern w:val="0"/>
          <w:sz w:val="28"/>
          <w:szCs w:val="28"/>
        </w:rPr>
        <w:t>Формирование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направлений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стационар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принятия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решения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br/>
        <w:t>о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стационарном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лечении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(на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госпитализацию)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по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профилям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помощи,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указанным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пункте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1.3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настоящего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Регламента,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без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формирования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заявки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рамках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проекта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«Умная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госпитализация»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не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допускается.</w:t>
      </w:r>
    </w:p>
    <w:p w14:paraId="4DAE9F57" w14:textId="04864972" w:rsidR="00A023DC" w:rsidRPr="00017CCD" w:rsidRDefault="00A023DC" w:rsidP="006137E3">
      <w:pPr>
        <w:pStyle w:val="Standard"/>
        <w:widowControl/>
        <w:tabs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kern w:val="0"/>
          <w:sz w:val="28"/>
          <w:szCs w:val="28"/>
        </w:rPr>
        <w:t>Плановая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госпитализация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допускается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при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наличии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направления,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сформированного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рамках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проекта,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за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исключением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госпитализаций</w:t>
      </w:r>
      <w:r>
        <w:rPr>
          <w:rStyle w:val="et30"/>
        </w:rPr>
        <w:t xml:space="preserve"> </w:t>
      </w:r>
      <w:r w:rsidR="00DA363A" w:rsidRPr="00017CCD">
        <w:rPr>
          <w:kern w:val="0"/>
          <w:sz w:val="28"/>
          <w:szCs w:val="28"/>
        </w:rPr>
        <w:br/>
      </w:r>
      <w:r w:rsidRPr="00017CCD">
        <w:rPr>
          <w:kern w:val="0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направлениям,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сформированным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до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запуска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проекта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«Умная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госпитализация»,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направлениям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медицинских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организаций,</w:t>
      </w:r>
      <w:r>
        <w:rPr>
          <w:rStyle w:val="et0"/>
        </w:rPr>
        <w:t xml:space="preserve"> </w:t>
      </w:r>
      <w:r w:rsidR="008C7DA8">
        <w:rPr>
          <w:kern w:val="0"/>
          <w:sz w:val="28"/>
          <w:szCs w:val="28"/>
        </w:rPr>
        <w:br/>
      </w:r>
      <w:r w:rsidRPr="00017CCD">
        <w:rPr>
          <w:kern w:val="0"/>
          <w:sz w:val="28"/>
          <w:szCs w:val="28"/>
        </w:rPr>
        <w:t>не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участвующих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проекте,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а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также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направлениям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стационаров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случаях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повторной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этапной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госпитализации.</w:t>
      </w:r>
    </w:p>
    <w:p w14:paraId="6CB7CC41" w14:textId="77777777" w:rsidR="00B05AE3" w:rsidRPr="00017CCD" w:rsidRDefault="00B05AE3" w:rsidP="006137E3">
      <w:pPr>
        <w:pStyle w:val="Standard"/>
        <w:widowControl/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Участники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проекта:</w:t>
      </w:r>
    </w:p>
    <w:p w14:paraId="6223BB78" w14:textId="77777777" w:rsidR="00B05AE3" w:rsidRPr="00017CCD" w:rsidRDefault="00B05AE3" w:rsidP="00B05AE3">
      <w:pPr>
        <w:pStyle w:val="Standard"/>
        <w:widowControl/>
        <w:numPr>
          <w:ilvl w:val="2"/>
          <w:numId w:val="8"/>
        </w:numPr>
        <w:tabs>
          <w:tab w:val="left" w:pos="1276"/>
        </w:tabs>
        <w:ind w:left="0" w:firstLine="709"/>
        <w:jc w:val="both"/>
        <w:rPr>
          <w:b/>
          <w:bCs/>
          <w:sz w:val="28"/>
          <w:szCs w:val="28"/>
        </w:rPr>
      </w:pPr>
      <w:r w:rsidRPr="00017CCD">
        <w:rPr>
          <w:b/>
          <w:bCs/>
          <w:sz w:val="28"/>
          <w:szCs w:val="28"/>
        </w:rPr>
        <w:t>Поликлиники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обеспечивают:</w:t>
      </w:r>
    </w:p>
    <w:p w14:paraId="0FDBCD21" w14:textId="0E049559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Pr="00017CCD">
        <w:rPr>
          <w:sz w:val="28"/>
          <w:szCs w:val="28"/>
        </w:rPr>
        <w:t>выявление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наличия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у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показаний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получения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плановой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специализированной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помощи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стационарных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условиях;</w:t>
      </w:r>
    </w:p>
    <w:p w14:paraId="7E5918FE" w14:textId="60E224BD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Pr="00017CCD">
        <w:rPr>
          <w:sz w:val="28"/>
          <w:szCs w:val="28"/>
        </w:rPr>
        <w:t>проведение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необходимых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консультаций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обследований,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подтверждающих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наличие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показаний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получения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пациентом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плановой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специализированной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помощи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стационарных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условиях,</w:t>
      </w:r>
      <w:r>
        <w:rPr>
          <w:rStyle w:val="et10"/>
        </w:rPr>
        <w:t xml:space="preserve"> </w:t>
      </w:r>
      <w:r w:rsidR="00B80EF1" w:rsidRPr="00017CCD">
        <w:rPr>
          <w:sz w:val="28"/>
          <w:szCs w:val="28"/>
        </w:rPr>
        <w:br/>
      </w:r>
      <w:r w:rsidRPr="00017CCD">
        <w:rPr>
          <w:sz w:val="28"/>
          <w:szCs w:val="28"/>
        </w:rPr>
        <w:lastRenderedPageBreak/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внесением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результатов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осмотров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исследований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электронную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медицинскую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карту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AC1B9F" w:rsidRPr="00017CCD">
        <w:rPr>
          <w:sz w:val="28"/>
          <w:szCs w:val="28"/>
        </w:rPr>
        <w:t>(далее</w:t>
      </w:r>
      <w:r>
        <w:rPr>
          <w:rStyle w:val="et30"/>
        </w:rPr>
        <w:t xml:space="preserve"> </w:t>
      </w:r>
      <w:r w:rsidR="00AC1B9F" w:rsidRPr="00017CCD">
        <w:rPr>
          <w:sz w:val="28"/>
          <w:szCs w:val="28"/>
        </w:rPr>
        <w:t>–</w:t>
      </w:r>
      <w:r>
        <w:rPr>
          <w:rStyle w:val="et10"/>
        </w:rPr>
        <w:t xml:space="preserve"> </w:t>
      </w:r>
      <w:r w:rsidR="00AC1B9F" w:rsidRPr="00017CCD">
        <w:rPr>
          <w:sz w:val="28"/>
          <w:szCs w:val="28"/>
        </w:rPr>
        <w:t>ЭМК</w:t>
      </w:r>
      <w:r>
        <w:rPr>
          <w:rStyle w:val="et10"/>
        </w:rPr>
        <w:t xml:space="preserve"> </w:t>
      </w:r>
      <w:r w:rsidR="00AC1B9F" w:rsidRPr="00017CCD">
        <w:rPr>
          <w:sz w:val="28"/>
          <w:szCs w:val="28"/>
        </w:rPr>
        <w:t>ЕМИАС)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="00AC1B9F" w:rsidRPr="00017CCD">
        <w:rPr>
          <w:sz w:val="28"/>
          <w:szCs w:val="28"/>
        </w:rPr>
        <w:t>ЕМИАС;</w:t>
      </w:r>
      <w:r>
        <w:rPr>
          <w:rStyle w:val="et0"/>
        </w:rPr>
        <w:t xml:space="preserve"> </w:t>
      </w:r>
    </w:p>
    <w:p w14:paraId="3B20B658" w14:textId="2030BC88" w:rsidR="00B05AE3" w:rsidRPr="00017CCD" w:rsidRDefault="00A03E90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постановку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диагноза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заболевания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внесение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информации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нем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ЭМК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ЕМИАС;</w:t>
      </w:r>
    </w:p>
    <w:p w14:paraId="7100215C" w14:textId="08BD6AED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Pr="00017CCD">
        <w:rPr>
          <w:sz w:val="28"/>
          <w:szCs w:val="28"/>
        </w:rPr>
        <w:t>согласование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пациентом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возможности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="00B80EF1" w:rsidRPr="00017CCD">
        <w:rPr>
          <w:sz w:val="28"/>
          <w:szCs w:val="28"/>
        </w:rPr>
        <w:br/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стационар</w:t>
      </w:r>
      <w:r w:rsidR="00301994" w:rsidRPr="00017CCD">
        <w:rPr>
          <w:sz w:val="28"/>
          <w:szCs w:val="28"/>
        </w:rPr>
        <w:t>;</w:t>
      </w:r>
    </w:p>
    <w:p w14:paraId="2D0CCCFF" w14:textId="65BBBE71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Pr="00017CCD">
        <w:rPr>
          <w:sz w:val="28"/>
          <w:szCs w:val="28"/>
        </w:rPr>
        <w:t>размещение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заявки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данными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случаю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заболевания</w:t>
      </w:r>
      <w:r>
        <w:rPr>
          <w:rStyle w:val="et10"/>
        </w:rPr>
        <w:t xml:space="preserve"> </w:t>
      </w:r>
      <w:r w:rsidR="008C7DA8">
        <w:rPr>
          <w:sz w:val="28"/>
          <w:szCs w:val="28"/>
        </w:rPr>
        <w:br/>
      </w:r>
      <w:r w:rsidRPr="00017CCD">
        <w:rPr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необходимости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проведения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специалистами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стационаров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анализа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случая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(ЭМК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ЕМИАС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пациента,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включая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результаты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осмотров,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проведенных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исследований),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принятия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решения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форме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необходимой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помощи;</w:t>
      </w:r>
    </w:p>
    <w:p w14:paraId="5F210ECD" w14:textId="6E85E5AA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Pr="00017CCD">
        <w:rPr>
          <w:sz w:val="28"/>
          <w:szCs w:val="28"/>
        </w:rPr>
        <w:t>контроль</w:t>
      </w:r>
      <w:r>
        <w:rPr>
          <w:rStyle w:val="et10"/>
        </w:rPr>
        <w:t xml:space="preserve"> </w:t>
      </w:r>
      <w:r w:rsidR="00B83AB0">
        <w:rPr>
          <w:sz w:val="28"/>
          <w:szCs w:val="28"/>
        </w:rPr>
        <w:t>за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получени</w:t>
      </w:r>
      <w:r w:rsidR="00B83AB0">
        <w:rPr>
          <w:sz w:val="28"/>
          <w:szCs w:val="28"/>
        </w:rPr>
        <w:t>ем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информации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решением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форме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необходимой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пациенту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помощи;</w:t>
      </w:r>
    </w:p>
    <w:p w14:paraId="1241C935" w14:textId="21C8AB30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Pr="00017CCD">
        <w:rPr>
          <w:sz w:val="28"/>
          <w:szCs w:val="28"/>
        </w:rPr>
        <w:t>своевременное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информирование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статусе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рассмотрения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заявки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согласование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предложений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получении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плановой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специализированной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помощи;</w:t>
      </w:r>
    </w:p>
    <w:p w14:paraId="61F779E4" w14:textId="2A5C10CD" w:rsidR="008C7DA8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kern w:val="0"/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Pr="00017CCD">
        <w:rPr>
          <w:sz w:val="28"/>
          <w:szCs w:val="28"/>
        </w:rPr>
        <w:t>формирование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необходимой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документации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направления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br/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приказом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от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20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февраля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2024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г.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№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136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«От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утверждении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Порядка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формирования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направлений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консультативно-диагностические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отделения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(центры)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многопрофильных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медицинских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организаций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государственной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системы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здравоохранения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Москвы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стационарного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типа»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(далее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–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приказ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Департамента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здравоохранения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города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Москвы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от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20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февраля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2024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г.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№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136).</w:t>
      </w:r>
      <w:r>
        <w:rPr>
          <w:rStyle w:val="et20"/>
        </w:rPr>
        <w:t xml:space="preserve"> </w:t>
      </w:r>
    </w:p>
    <w:p w14:paraId="631459B0" w14:textId="6EE02346" w:rsidR="00B05AE3" w:rsidRPr="00ED6ED0" w:rsidRDefault="00A438F0" w:rsidP="00AC1B9F">
      <w:pPr>
        <w:pStyle w:val="Standard"/>
        <w:widowControl/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ED6ED0">
        <w:rPr>
          <w:b/>
          <w:sz w:val="28"/>
          <w:szCs w:val="28"/>
        </w:rPr>
        <w:t>1.2.2</w:t>
      </w:r>
      <w:r w:rsidR="00B83AB0" w:rsidRPr="00ED6ED0">
        <w:rPr>
          <w:b/>
          <w:sz w:val="28"/>
          <w:szCs w:val="28"/>
        </w:rPr>
        <w:t>.</w:t>
      </w:r>
      <w:r w:rsidR="00B83AB0">
        <w:rPr>
          <w:b/>
          <w:sz w:val="28"/>
          <w:szCs w:val="28"/>
        </w:rPr>
        <w:tab/>
      </w:r>
      <w:r w:rsidR="00B05AE3" w:rsidRPr="00ED6ED0">
        <w:rPr>
          <w:b/>
          <w:sz w:val="28"/>
          <w:szCs w:val="28"/>
        </w:rPr>
        <w:t>Стационар,</w:t>
      </w:r>
      <w:r>
        <w:rPr>
          <w:rStyle w:val="et20"/>
        </w:rPr>
        <w:t xml:space="preserve"> </w:t>
      </w:r>
      <w:r w:rsidR="00B05AE3" w:rsidRPr="00ED6ED0">
        <w:rPr>
          <w:b/>
          <w:sz w:val="28"/>
          <w:szCs w:val="28"/>
        </w:rPr>
        <w:t>консультативно-диагностическое</w:t>
      </w:r>
      <w:r>
        <w:rPr>
          <w:rStyle w:val="et20"/>
        </w:rPr>
        <w:t xml:space="preserve"> </w:t>
      </w:r>
      <w:r w:rsidR="00B05AE3" w:rsidRPr="00ED6ED0">
        <w:rPr>
          <w:b/>
          <w:sz w:val="28"/>
          <w:szCs w:val="28"/>
        </w:rPr>
        <w:t>отделение</w:t>
      </w:r>
      <w:r>
        <w:rPr>
          <w:rStyle w:val="et30"/>
        </w:rPr>
        <w:t xml:space="preserve"> </w:t>
      </w:r>
      <w:r w:rsidR="00B05AE3" w:rsidRPr="00ED6ED0">
        <w:rPr>
          <w:b/>
          <w:sz w:val="28"/>
          <w:szCs w:val="28"/>
        </w:rPr>
        <w:t>стационара</w:t>
      </w:r>
      <w:r>
        <w:rPr>
          <w:rStyle w:val="et10"/>
        </w:rPr>
        <w:t xml:space="preserve"> </w:t>
      </w:r>
      <w:r w:rsidR="00B05AE3" w:rsidRPr="00ED6ED0">
        <w:rPr>
          <w:b/>
          <w:sz w:val="28"/>
          <w:szCs w:val="28"/>
        </w:rPr>
        <w:t>(далее</w:t>
      </w:r>
      <w:r>
        <w:rPr>
          <w:rStyle w:val="et30"/>
        </w:rPr>
        <w:t xml:space="preserve"> </w:t>
      </w:r>
      <w:r w:rsidR="00B05AE3" w:rsidRPr="00ED6ED0">
        <w:rPr>
          <w:b/>
          <w:sz w:val="28"/>
          <w:szCs w:val="28"/>
        </w:rPr>
        <w:t>–</w:t>
      </w:r>
      <w:r>
        <w:rPr>
          <w:rStyle w:val="et30"/>
        </w:rPr>
        <w:t xml:space="preserve"> </w:t>
      </w:r>
      <w:r w:rsidR="00B05AE3" w:rsidRPr="00ED6ED0">
        <w:rPr>
          <w:b/>
          <w:sz w:val="28"/>
          <w:szCs w:val="28"/>
        </w:rPr>
        <w:t>КДО)</w:t>
      </w:r>
      <w:r>
        <w:rPr>
          <w:rStyle w:val="et10"/>
        </w:rPr>
        <w:t xml:space="preserve"> </w:t>
      </w:r>
      <w:r w:rsidR="00B05AE3" w:rsidRPr="00ED6ED0">
        <w:rPr>
          <w:b/>
          <w:sz w:val="28"/>
          <w:szCs w:val="28"/>
        </w:rPr>
        <w:t>обеспечивают:</w:t>
      </w:r>
    </w:p>
    <w:p w14:paraId="1EC18E2E" w14:textId="0A32E4F6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kern w:val="0"/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Pr="00017CCD">
        <w:rPr>
          <w:sz w:val="28"/>
          <w:szCs w:val="28"/>
        </w:rPr>
        <w:t>рассмотрение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заявки,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направленной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поликлиникой,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определение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алгоритма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действий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стационаре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учетом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требований,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определенных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приказ</w:t>
      </w:r>
      <w:r w:rsidR="00B83AB0">
        <w:rPr>
          <w:sz w:val="28"/>
          <w:szCs w:val="28"/>
        </w:rPr>
        <w:t>а</w:t>
      </w:r>
      <w:r w:rsidRPr="00017CCD">
        <w:rPr>
          <w:sz w:val="28"/>
          <w:szCs w:val="28"/>
        </w:rPr>
        <w:t>м</w:t>
      </w:r>
      <w:r w:rsidR="00B83AB0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30"/>
        </w:rPr>
        <w:t xml:space="preserve"> </w:t>
      </w:r>
      <w:r w:rsidR="00AC1B9F" w:rsidRPr="00017CCD">
        <w:rPr>
          <w:sz w:val="28"/>
          <w:szCs w:val="28"/>
        </w:rPr>
        <w:br/>
      </w:r>
      <w:r w:rsidRPr="00017CCD">
        <w:rPr>
          <w:sz w:val="28"/>
          <w:szCs w:val="28"/>
        </w:rPr>
        <w:t>от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20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февраля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2024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г.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№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136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от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20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февраля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2024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г.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№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137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«О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проведении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пилотного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проекта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записи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консультативно-диагностические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отделения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(центры)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многопрофильных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медицинских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организаций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государственной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системы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Москвы,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оказывающих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специализированную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медицинскую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помощь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взрослому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населению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стационарных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условиях,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через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Единый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контакт-центр»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(далее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–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приказ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Департамента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Москвы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от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20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февраля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2024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г.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№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137);</w:t>
      </w:r>
    </w:p>
    <w:p w14:paraId="02784678" w14:textId="0A69C687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kern w:val="0"/>
          <w:sz w:val="28"/>
          <w:szCs w:val="28"/>
        </w:rPr>
      </w:pPr>
      <w:r w:rsidRPr="00017CCD">
        <w:rPr>
          <w:kern w:val="0"/>
          <w:sz w:val="28"/>
          <w:szCs w:val="28"/>
        </w:rPr>
        <w:t>-</w:t>
      </w:r>
      <w:r w:rsidR="00A03E90">
        <w:rPr>
          <w:kern w:val="0"/>
          <w:sz w:val="28"/>
          <w:szCs w:val="28"/>
        </w:rPr>
        <w:tab/>
      </w:r>
      <w:r w:rsidRPr="00017CCD">
        <w:rPr>
          <w:kern w:val="0"/>
          <w:sz w:val="28"/>
          <w:szCs w:val="28"/>
        </w:rPr>
        <w:t>формирование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наиболее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подходящих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условий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учетом</w:t>
      </w:r>
      <w:r>
        <w:rPr>
          <w:rStyle w:val="et20"/>
        </w:rPr>
        <w:t xml:space="preserve"> </w:t>
      </w:r>
      <w:r w:rsidR="004F0D5E" w:rsidRPr="00017CCD">
        <w:rPr>
          <w:kern w:val="0"/>
          <w:sz w:val="28"/>
          <w:szCs w:val="28"/>
        </w:rPr>
        <w:br/>
      </w:r>
      <w:r w:rsidRPr="00017CCD">
        <w:rPr>
          <w:kern w:val="0"/>
          <w:sz w:val="28"/>
          <w:szCs w:val="28"/>
        </w:rPr>
        <w:t>его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состояния,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включая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сроки,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последовательность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консультации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этапность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лечения;</w:t>
      </w:r>
    </w:p>
    <w:p w14:paraId="5B340F35" w14:textId="7EB9F941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kern w:val="0"/>
          <w:sz w:val="28"/>
          <w:szCs w:val="28"/>
        </w:rPr>
      </w:pPr>
      <w:r w:rsidRPr="00017CCD">
        <w:rPr>
          <w:kern w:val="0"/>
          <w:sz w:val="28"/>
          <w:szCs w:val="28"/>
        </w:rPr>
        <w:t>-</w:t>
      </w:r>
      <w:r w:rsidR="00A03E90">
        <w:rPr>
          <w:kern w:val="0"/>
          <w:sz w:val="28"/>
          <w:szCs w:val="28"/>
        </w:rPr>
        <w:tab/>
      </w:r>
      <w:r w:rsidRPr="00017CCD">
        <w:rPr>
          <w:kern w:val="0"/>
          <w:sz w:val="28"/>
          <w:szCs w:val="28"/>
        </w:rPr>
        <w:t>информирование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пациента</w:t>
      </w:r>
      <w:r>
        <w:rPr>
          <w:rStyle w:val="et0"/>
        </w:rPr>
        <w:t xml:space="preserve"> </w:t>
      </w:r>
      <w:r w:rsidRPr="00017CCD">
        <w:rPr>
          <w:kern w:val="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порядке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плановой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="00A03E90">
        <w:br/>
      </w:r>
      <w:r w:rsidRPr="00017CCD">
        <w:rPr>
          <w:kern w:val="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случае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выбора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пациентом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предложения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стационара</w:t>
      </w:r>
      <w:r>
        <w:rPr>
          <w:rStyle w:val="et30"/>
        </w:rPr>
        <w:t xml:space="preserve"> </w:t>
      </w:r>
      <w:r w:rsidR="00A03E90">
        <w:br/>
      </w:r>
      <w:r w:rsidRPr="00017CCD">
        <w:rPr>
          <w:kern w:val="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возможности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без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предварительной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консультации</w:t>
      </w:r>
      <w:r>
        <w:rPr>
          <w:rStyle w:val="et20"/>
        </w:rPr>
        <w:t xml:space="preserve"> </w:t>
      </w:r>
      <w:r w:rsidR="00A03E90">
        <w:br/>
      </w:r>
      <w:r w:rsidRPr="00017CCD">
        <w:rPr>
          <w:kern w:val="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консультативно-диагностическом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отделении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стационара;</w:t>
      </w:r>
    </w:p>
    <w:p w14:paraId="77384523" w14:textId="4B1FCA8C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kern w:val="0"/>
          <w:sz w:val="28"/>
          <w:szCs w:val="28"/>
        </w:rPr>
      </w:pPr>
      <w:r w:rsidRPr="00017CCD">
        <w:rPr>
          <w:kern w:val="0"/>
          <w:sz w:val="28"/>
          <w:szCs w:val="28"/>
        </w:rPr>
        <w:t>-</w:t>
      </w:r>
      <w:r w:rsidR="00A03E90">
        <w:rPr>
          <w:kern w:val="0"/>
          <w:sz w:val="28"/>
          <w:szCs w:val="28"/>
        </w:rPr>
        <w:tab/>
      </w:r>
      <w:r w:rsidRPr="00017CCD">
        <w:rPr>
          <w:kern w:val="0"/>
          <w:sz w:val="28"/>
          <w:szCs w:val="28"/>
        </w:rPr>
        <w:t>планирование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госпитализации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информирование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его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дате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госпитализации;</w:t>
      </w:r>
    </w:p>
    <w:p w14:paraId="44C13B3D" w14:textId="281ACA84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kern w:val="0"/>
          <w:sz w:val="28"/>
          <w:szCs w:val="28"/>
        </w:rPr>
        <w:lastRenderedPageBreak/>
        <w:t>-</w:t>
      </w:r>
      <w:r w:rsidR="00A03E90">
        <w:rPr>
          <w:kern w:val="0"/>
          <w:sz w:val="28"/>
          <w:szCs w:val="28"/>
        </w:rPr>
        <w:tab/>
      </w:r>
      <w:r w:rsidRPr="00017CCD">
        <w:rPr>
          <w:kern w:val="0"/>
          <w:sz w:val="28"/>
          <w:szCs w:val="28"/>
        </w:rPr>
        <w:t>предоставление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необходимой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пациенту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помощи</w:t>
      </w:r>
      <w:r>
        <w:rPr>
          <w:rStyle w:val="et30"/>
        </w:rPr>
        <w:t xml:space="preserve"> </w:t>
      </w:r>
      <w:r w:rsidR="00B80EF1" w:rsidRPr="00017CCD">
        <w:rPr>
          <w:kern w:val="0"/>
          <w:sz w:val="28"/>
          <w:szCs w:val="28"/>
        </w:rPr>
        <w:br/>
      </w:r>
      <w:r w:rsidRPr="00017CCD">
        <w:rPr>
          <w:kern w:val="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установленные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сроки.</w:t>
      </w:r>
      <w:r>
        <w:rPr>
          <w:rStyle w:val="et10"/>
        </w:rPr>
        <w:t xml:space="preserve"> </w:t>
      </w:r>
    </w:p>
    <w:p w14:paraId="440A5FD0" w14:textId="08660195" w:rsidR="00B05AE3" w:rsidRPr="00017CCD" w:rsidRDefault="00B05AE3" w:rsidP="00ED6ED0">
      <w:pPr>
        <w:pStyle w:val="Standard"/>
        <w:widowControl/>
        <w:numPr>
          <w:ilvl w:val="2"/>
          <w:numId w:val="4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Государственное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бюджетное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казенное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учреждение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30"/>
        </w:rPr>
        <w:t xml:space="preserve"> </w:t>
      </w:r>
      <w:r w:rsidR="0016599E">
        <w:rPr>
          <w:sz w:val="28"/>
          <w:szCs w:val="28"/>
        </w:rPr>
        <w:br/>
      </w:r>
      <w:r w:rsidRPr="00017CCD">
        <w:rPr>
          <w:sz w:val="28"/>
          <w:szCs w:val="28"/>
        </w:rPr>
        <w:t>Москвы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«Центр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внедрения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современных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технологий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управления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медицинскими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организациями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Москвы»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(далее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–</w:t>
      </w:r>
      <w:r>
        <w:rPr>
          <w:rStyle w:val="et10"/>
        </w:rPr>
        <w:t xml:space="preserve"> </w:t>
      </w:r>
      <w:r w:rsidRPr="00017CCD">
        <w:rPr>
          <w:sz w:val="28"/>
          <w:szCs w:val="28"/>
          <w:lang w:eastAsia="ru-RU"/>
        </w:rPr>
        <w:t>ГБУЗ</w:t>
      </w:r>
      <w:r>
        <w:rPr>
          <w:rStyle w:val="et10"/>
        </w:rPr>
        <w:t xml:space="preserve"> </w:t>
      </w:r>
      <w:r w:rsidRPr="00017CCD">
        <w:rPr>
          <w:sz w:val="28"/>
          <w:szCs w:val="28"/>
          <w:lang w:eastAsia="ru-RU"/>
        </w:rPr>
        <w:t>ЦВСТУМО</w:t>
      </w:r>
      <w:r>
        <w:rPr>
          <w:rStyle w:val="et10"/>
        </w:rPr>
        <w:t xml:space="preserve"> </w:t>
      </w:r>
      <w:r w:rsidRPr="00017CCD">
        <w:rPr>
          <w:sz w:val="28"/>
          <w:szCs w:val="28"/>
          <w:lang w:eastAsia="ru-RU"/>
        </w:rPr>
        <w:t>ДЗМ</w:t>
      </w:r>
      <w:r w:rsidRPr="00017CCD">
        <w:rPr>
          <w:sz w:val="28"/>
          <w:szCs w:val="28"/>
        </w:rPr>
        <w:t>),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Государственное</w:t>
      </w:r>
      <w:r>
        <w:rPr>
          <w:rStyle w:val="et30"/>
        </w:rPr>
        <w:t xml:space="preserve"> </w:t>
      </w:r>
      <w:r w:rsidR="0016599E">
        <w:rPr>
          <w:sz w:val="28"/>
          <w:szCs w:val="28"/>
        </w:rPr>
        <w:br/>
      </w:r>
      <w:r w:rsidRPr="00017CCD">
        <w:rPr>
          <w:sz w:val="28"/>
          <w:szCs w:val="28"/>
        </w:rPr>
        <w:t>бюджетное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учреждение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«Дирекция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координации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деятельности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медицинских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организаций,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оказывающих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стационарную</w:t>
      </w:r>
      <w:r>
        <w:rPr>
          <w:rStyle w:val="et30"/>
        </w:rPr>
        <w:t xml:space="preserve"> </w:t>
      </w:r>
      <w:r w:rsidR="00E93D30">
        <w:rPr>
          <w:sz w:val="28"/>
          <w:szCs w:val="28"/>
        </w:rPr>
        <w:br/>
      </w:r>
      <w:r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специализированную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медицинскую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помощь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Москвы»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(далее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–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ГБУ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ДКД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ССМП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ДЗМ)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определяют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особенности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реализации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проекта,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перечень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поликлиник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стационаров,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принимающих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участие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проекте,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обеспечивают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мониторинг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проекта.</w:t>
      </w:r>
    </w:p>
    <w:p w14:paraId="5D0A816F" w14:textId="77777777" w:rsidR="00B05AE3" w:rsidRPr="00017CCD" w:rsidRDefault="00B05AE3" w:rsidP="00ED6ED0">
      <w:pPr>
        <w:pStyle w:val="Standard"/>
        <w:widowControl/>
        <w:numPr>
          <w:ilvl w:val="2"/>
          <w:numId w:val="4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Главные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внештатные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специалисты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профилям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оказания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помощи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обеспечивают:</w:t>
      </w:r>
    </w:p>
    <w:p w14:paraId="0CFB1B1E" w14:textId="43C9578E" w:rsidR="00A023DC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="00CF7E9D" w:rsidRPr="00017CCD">
        <w:rPr>
          <w:sz w:val="28"/>
          <w:szCs w:val="28"/>
        </w:rPr>
        <w:t>соблюдение</w:t>
      </w:r>
      <w:r>
        <w:rPr>
          <w:rStyle w:val="et30"/>
        </w:rPr>
        <w:t xml:space="preserve"> </w:t>
      </w:r>
      <w:r w:rsidR="00CF7E9D" w:rsidRPr="00017CCD">
        <w:rPr>
          <w:sz w:val="28"/>
          <w:szCs w:val="28"/>
        </w:rPr>
        <w:t>правил</w:t>
      </w:r>
      <w:r>
        <w:rPr>
          <w:rStyle w:val="et10"/>
        </w:rPr>
        <w:t xml:space="preserve"> </w:t>
      </w:r>
      <w:r w:rsidR="00CF7E9D" w:rsidRPr="00017CCD">
        <w:rPr>
          <w:sz w:val="28"/>
          <w:szCs w:val="28"/>
        </w:rPr>
        <w:t>плановой</w:t>
      </w:r>
      <w:r>
        <w:rPr>
          <w:rStyle w:val="et10"/>
        </w:rPr>
        <w:t xml:space="preserve"> </w:t>
      </w:r>
      <w:r w:rsidR="00CF7E9D" w:rsidRPr="00017CCD">
        <w:rPr>
          <w:sz w:val="28"/>
          <w:szCs w:val="28"/>
        </w:rPr>
        <w:t>госпитализации</w:t>
      </w:r>
      <w:r>
        <w:rPr>
          <w:rStyle w:val="et10"/>
        </w:rPr>
        <w:t xml:space="preserve"> </w:t>
      </w:r>
      <w:r w:rsidR="00A438F0">
        <w:rPr>
          <w:sz w:val="28"/>
          <w:szCs w:val="28"/>
        </w:rPr>
        <w:t>участниками</w:t>
      </w:r>
      <w:r>
        <w:rPr>
          <w:rStyle w:val="et10"/>
        </w:rPr>
        <w:t xml:space="preserve"> </w:t>
      </w:r>
      <w:r w:rsidR="00A438F0">
        <w:rPr>
          <w:sz w:val="28"/>
          <w:szCs w:val="28"/>
        </w:rPr>
        <w:t>проекта</w:t>
      </w:r>
      <w:r w:rsidR="00A023DC" w:rsidRPr="00017CCD">
        <w:rPr>
          <w:sz w:val="28"/>
          <w:szCs w:val="28"/>
        </w:rPr>
        <w:t>;</w:t>
      </w:r>
    </w:p>
    <w:p w14:paraId="7714551D" w14:textId="1E30ADD1" w:rsidR="00B05AE3" w:rsidRPr="00017CCD" w:rsidRDefault="00DA363A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экспертную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методическую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поддержку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реализации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проекта;</w:t>
      </w:r>
    </w:p>
    <w:p w14:paraId="621238E9" w14:textId="37AB5ADB" w:rsidR="00B05AE3" w:rsidRPr="00017CCD" w:rsidRDefault="00B05AE3" w:rsidP="00A03E90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A03E90">
        <w:rPr>
          <w:sz w:val="28"/>
          <w:szCs w:val="28"/>
        </w:rPr>
        <w:tab/>
      </w:r>
      <w:r w:rsidR="00A023DC" w:rsidRPr="00017CCD">
        <w:rPr>
          <w:sz w:val="28"/>
          <w:szCs w:val="28"/>
        </w:rPr>
        <w:t>принятие</w:t>
      </w:r>
      <w:r>
        <w:rPr>
          <w:rStyle w:val="et20"/>
        </w:rPr>
        <w:t xml:space="preserve"> </w:t>
      </w:r>
      <w:r w:rsidR="00A023DC" w:rsidRPr="00017CCD">
        <w:rPr>
          <w:sz w:val="28"/>
          <w:szCs w:val="28"/>
        </w:rPr>
        <w:t>решения</w:t>
      </w:r>
      <w:r>
        <w:rPr>
          <w:rStyle w:val="et20"/>
        </w:rPr>
        <w:t xml:space="preserve"> </w:t>
      </w:r>
      <w:r w:rsidR="00A023DC" w:rsidRPr="00017CCD">
        <w:rPr>
          <w:sz w:val="28"/>
          <w:szCs w:val="28"/>
        </w:rPr>
        <w:t>по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заяв</w:t>
      </w:r>
      <w:r w:rsidR="00A023DC" w:rsidRPr="00017CCD">
        <w:rPr>
          <w:sz w:val="28"/>
          <w:szCs w:val="28"/>
        </w:rPr>
        <w:t>кам</w:t>
      </w:r>
      <w:r w:rsidRPr="00017CCD">
        <w:rPr>
          <w:sz w:val="28"/>
          <w:szCs w:val="28"/>
        </w:rPr>
        <w:t>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сформированны</w:t>
      </w:r>
      <w:r w:rsidR="00A023DC" w:rsidRPr="00017CCD">
        <w:rPr>
          <w:sz w:val="28"/>
          <w:szCs w:val="28"/>
        </w:rPr>
        <w:t>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поликлиниками</w:t>
      </w:r>
      <w:r w:rsidR="004F0D5E" w:rsidRPr="00017CCD">
        <w:rPr>
          <w:sz w:val="28"/>
          <w:szCs w:val="28"/>
        </w:rPr>
        <w:t>,</w:t>
      </w:r>
      <w:r>
        <w:rPr>
          <w:rStyle w:val="et20"/>
        </w:rPr>
        <w:t xml:space="preserve"> </w:t>
      </w:r>
      <w:r w:rsidR="008C7DA8">
        <w:rPr>
          <w:sz w:val="28"/>
          <w:szCs w:val="28"/>
        </w:rPr>
        <w:br/>
      </w:r>
      <w:r w:rsidRPr="00017CCD">
        <w:rPr>
          <w:sz w:val="28"/>
          <w:szCs w:val="28"/>
        </w:rPr>
        <w:t>при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условии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отсутствия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результатов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рассмотрения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заявок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стационарами,</w:t>
      </w:r>
      <w:r>
        <w:rPr>
          <w:rStyle w:val="et20"/>
        </w:rPr>
        <w:t xml:space="preserve"> </w:t>
      </w:r>
      <w:r w:rsidR="00AC1B9F" w:rsidRPr="00017CCD">
        <w:rPr>
          <w:sz w:val="28"/>
          <w:szCs w:val="28"/>
        </w:rPr>
        <w:br/>
      </w:r>
      <w:r w:rsidRPr="00017CCD">
        <w:rPr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дальнейшем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порядке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оказания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помощи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пациенту.</w:t>
      </w:r>
    </w:p>
    <w:p w14:paraId="701E3AC1" w14:textId="3116C80A" w:rsidR="00B05AE3" w:rsidRPr="00017CCD" w:rsidRDefault="00B05AE3" w:rsidP="006137E3">
      <w:pPr>
        <w:pStyle w:val="Standard"/>
        <w:widowControl/>
        <w:tabs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1.2.5.</w:t>
      </w:r>
      <w:r w:rsidRPr="00017CCD">
        <w:rPr>
          <w:sz w:val="28"/>
          <w:szCs w:val="28"/>
        </w:rPr>
        <w:tab/>
        <w:t>Единый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контактный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центр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(далее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–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ЕКЦ)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обеспечивает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запись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пациентов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консультации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исследования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консультативно-диагностическое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отделение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стационаров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порядком,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определенным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приказом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Департамента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города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Москвы</w:t>
      </w:r>
      <w:r>
        <w:rPr>
          <w:rStyle w:val="et30"/>
        </w:rPr>
        <w:t xml:space="preserve"> </w:t>
      </w:r>
      <w:r w:rsidRPr="00017CCD">
        <w:rPr>
          <w:kern w:val="0"/>
          <w:sz w:val="28"/>
          <w:szCs w:val="28"/>
        </w:rPr>
        <w:t>от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20</w:t>
      </w:r>
      <w:r>
        <w:rPr>
          <w:rStyle w:val="et20"/>
        </w:rPr>
        <w:t xml:space="preserve"> </w:t>
      </w:r>
      <w:r w:rsidRPr="00017CCD">
        <w:rPr>
          <w:kern w:val="0"/>
          <w:sz w:val="28"/>
          <w:szCs w:val="28"/>
        </w:rPr>
        <w:t>февраля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2024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г.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№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137,</w:t>
      </w:r>
      <w:r>
        <w:rPr>
          <w:rStyle w:val="et30"/>
        </w:rPr>
        <w:t xml:space="preserve"> </w:t>
      </w:r>
      <w:r w:rsidR="00B80EF1" w:rsidRPr="00017CCD">
        <w:rPr>
          <w:kern w:val="0"/>
          <w:sz w:val="28"/>
          <w:szCs w:val="28"/>
        </w:rPr>
        <w:br/>
      </w:r>
      <w:r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том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числе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основании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направлений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консультации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врачей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10"/>
        </w:rPr>
        <w:t xml:space="preserve"> </w:t>
      </w:r>
      <w:r w:rsidR="00301994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для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определения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показаний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(для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оперативного</w:t>
      </w:r>
      <w:r>
        <w:rPr>
          <w:rStyle w:val="et10"/>
        </w:rPr>
        <w:t xml:space="preserve"> </w:t>
      </w:r>
      <w:r w:rsidR="00301994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или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терапевтического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лечения)</w:t>
      </w:r>
      <w:r w:rsidRPr="00017CCD">
        <w:rPr>
          <w:sz w:val="28"/>
          <w:szCs w:val="28"/>
        </w:rPr>
        <w:t>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сформированных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рамках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проекта</w:t>
      </w:r>
      <w:r w:rsidRPr="00017CCD">
        <w:rPr>
          <w:kern w:val="0"/>
          <w:sz w:val="28"/>
          <w:szCs w:val="28"/>
        </w:rPr>
        <w:t>.</w:t>
      </w:r>
    </w:p>
    <w:p w14:paraId="52C0DE78" w14:textId="06BC2C45" w:rsidR="00B05AE3" w:rsidRPr="00017CCD" w:rsidRDefault="00B05AE3" w:rsidP="004F0D5E">
      <w:pPr>
        <w:pStyle w:val="Standard"/>
        <w:widowControl/>
        <w:tabs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1.3.</w:t>
      </w:r>
      <w:r w:rsidRPr="00017CCD">
        <w:rPr>
          <w:sz w:val="28"/>
          <w:szCs w:val="28"/>
        </w:rPr>
        <w:tab/>
        <w:t>Настоящий</w:t>
      </w:r>
      <w:r>
        <w:rPr>
          <w:rStyle w:val="et10"/>
        </w:rPr>
        <w:t xml:space="preserve"> </w:t>
      </w:r>
      <w:r w:rsidR="003E6782">
        <w:rPr>
          <w:sz w:val="28"/>
          <w:szCs w:val="28"/>
        </w:rPr>
        <w:t>Р</w:t>
      </w:r>
      <w:r w:rsidRPr="00017CCD">
        <w:rPr>
          <w:sz w:val="28"/>
          <w:szCs w:val="28"/>
        </w:rPr>
        <w:t>егламент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регулирует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порядок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направления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B80EF1" w:rsidRPr="00017CCD">
        <w:rPr>
          <w:sz w:val="28"/>
          <w:szCs w:val="28"/>
        </w:rPr>
        <w:br/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стационар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следующим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профилям:</w:t>
      </w:r>
    </w:p>
    <w:p w14:paraId="4C239236" w14:textId="6BDB9199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хирургия;</w:t>
      </w:r>
    </w:p>
    <w:p w14:paraId="0BACFBAF" w14:textId="102FB555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гнойная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хирургия</w:t>
      </w:r>
    </w:p>
    <w:p w14:paraId="064028CB" w14:textId="114C34F4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травматология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ортопедия;</w:t>
      </w:r>
    </w:p>
    <w:p w14:paraId="66699A68" w14:textId="33983B86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сердечно-сосудистая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хирургия;</w:t>
      </w:r>
    </w:p>
    <w:p w14:paraId="7C557D7E" w14:textId="57A8ACF3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сосудистая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хирургия;</w:t>
      </w:r>
    </w:p>
    <w:p w14:paraId="76BC3252" w14:textId="0D15E11E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кардиохирургия</w:t>
      </w:r>
    </w:p>
    <w:p w14:paraId="2CE37531" w14:textId="39B05480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кардиология;</w:t>
      </w:r>
    </w:p>
    <w:p w14:paraId="2D13A6F4" w14:textId="40B6981F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оториноларингология;</w:t>
      </w:r>
    </w:p>
    <w:p w14:paraId="65F8A36C" w14:textId="24240D3B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урология;</w:t>
      </w:r>
    </w:p>
    <w:p w14:paraId="0EA25CB3" w14:textId="299E0D75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нейрохирургия;</w:t>
      </w:r>
    </w:p>
    <w:p w14:paraId="05CAF92D" w14:textId="6972F40F" w:rsidR="00B05AE3" w:rsidRPr="00017CCD" w:rsidRDefault="00B05AE3" w:rsidP="00B628D7">
      <w:pPr>
        <w:pStyle w:val="Standard"/>
        <w:widowControl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колопроктология;</w:t>
      </w:r>
    </w:p>
    <w:p w14:paraId="56C5E506" w14:textId="7B92CFEC" w:rsidR="00B05AE3" w:rsidRPr="00017CCD" w:rsidRDefault="00B05AE3" w:rsidP="00B628D7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офтальмология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(за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исключением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случаев,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определенных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приказом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от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30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декабря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2025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г.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№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1393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br/>
        <w:t>«Об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организации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оказания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помощи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взрослому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населению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br/>
        <w:t>по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профилю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«офтальмология»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медицинских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организациях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государственной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системы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Москвы»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(далее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–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приказ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от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30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декабря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2025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г.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№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1393);</w:t>
      </w:r>
    </w:p>
    <w:p w14:paraId="00F0016F" w14:textId="77777777" w:rsidR="00B05AE3" w:rsidRPr="00017CCD" w:rsidRDefault="00B05AE3" w:rsidP="00B628D7">
      <w:pPr>
        <w:pStyle w:val="Standard"/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lastRenderedPageBreak/>
        <w:t>-</w:t>
      </w:r>
      <w:r w:rsidRPr="00017CCD">
        <w:rPr>
          <w:sz w:val="28"/>
          <w:szCs w:val="28"/>
        </w:rPr>
        <w:tab/>
        <w:t>неврология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(за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исключением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межокружных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отделений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рассеянного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склероза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(МОРС)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межокружных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отделений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пароксизмальных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состояний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(МОПС);</w:t>
      </w:r>
    </w:p>
    <w:p w14:paraId="1273A22B" w14:textId="77777777" w:rsidR="00B05AE3" w:rsidRPr="00017CCD" w:rsidRDefault="00B05AE3" w:rsidP="00B628D7">
      <w:pPr>
        <w:pStyle w:val="Standard"/>
        <w:widowControl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017CCD">
        <w:rPr>
          <w:sz w:val="28"/>
          <w:szCs w:val="28"/>
        </w:rPr>
        <w:t>-</w:t>
      </w:r>
      <w:r w:rsidRPr="00017CCD">
        <w:rPr>
          <w:sz w:val="28"/>
          <w:szCs w:val="28"/>
        </w:rPr>
        <w:tab/>
        <w:t>эндокринология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(за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исключением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случаев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br/>
        <w:t>в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эндокринологический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диспансер).</w:t>
      </w:r>
    </w:p>
    <w:p w14:paraId="792110DA" w14:textId="68C0CDF5" w:rsidR="00B05AE3" w:rsidRPr="00017CCD" w:rsidRDefault="00B05AE3" w:rsidP="00B05AE3">
      <w:pPr>
        <w:pStyle w:val="Standard"/>
        <w:widowControl/>
        <w:tabs>
          <w:tab w:val="left" w:pos="1276"/>
          <w:tab w:val="left" w:pos="1418"/>
        </w:tabs>
        <w:ind w:left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1.4.</w:t>
      </w:r>
      <w:r w:rsidRPr="00017CCD">
        <w:rPr>
          <w:color w:val="000000" w:themeColor="text1"/>
          <w:sz w:val="28"/>
          <w:szCs w:val="28"/>
        </w:rPr>
        <w:tab/>
        <w:t>Настоящий</w:t>
      </w:r>
      <w:r>
        <w:rPr>
          <w:rStyle w:val="et20"/>
        </w:rPr>
        <w:t xml:space="preserve"> </w:t>
      </w:r>
      <w:r w:rsidR="003E6782">
        <w:rPr>
          <w:color w:val="000000" w:themeColor="text1"/>
          <w:sz w:val="28"/>
          <w:szCs w:val="28"/>
        </w:rPr>
        <w:t>Р</w:t>
      </w:r>
      <w:r w:rsidRPr="00017CCD">
        <w:rPr>
          <w:color w:val="000000" w:themeColor="text1"/>
          <w:sz w:val="28"/>
          <w:szCs w:val="28"/>
        </w:rPr>
        <w:t>егламент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распространяется:</w:t>
      </w:r>
    </w:p>
    <w:p w14:paraId="0490809C" w14:textId="64EF0C25" w:rsidR="00B05AE3" w:rsidRPr="00017CCD" w:rsidRDefault="00B05AE3" w:rsidP="00A03E90">
      <w:pPr>
        <w:pStyle w:val="Standard"/>
        <w:widowControl/>
        <w:tabs>
          <w:tab w:val="left" w:pos="993"/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-</w:t>
      </w:r>
      <w:r w:rsidR="00A03E90">
        <w:rPr>
          <w:color w:val="000000" w:themeColor="text1"/>
          <w:sz w:val="28"/>
          <w:szCs w:val="28"/>
        </w:rPr>
        <w:tab/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медицинские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услуги,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оказываемые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рамках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Территориальной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программы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государственных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гарантий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бесплатного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оказания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помощи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гражданам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городе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Москве;</w:t>
      </w:r>
    </w:p>
    <w:p w14:paraId="36A290DA" w14:textId="41B1C913" w:rsidR="00B05AE3" w:rsidRPr="00017CCD" w:rsidRDefault="00B05AE3" w:rsidP="00A03E90">
      <w:pPr>
        <w:pStyle w:val="Standard"/>
        <w:widowControl/>
        <w:tabs>
          <w:tab w:val="left" w:pos="993"/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-</w:t>
      </w:r>
      <w:r w:rsidR="00A03E90">
        <w:rPr>
          <w:color w:val="000000" w:themeColor="text1"/>
          <w:sz w:val="28"/>
          <w:szCs w:val="28"/>
        </w:rPr>
        <w:tab/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порядок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(КДО)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целях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отбора</w:t>
      </w:r>
      <w:r>
        <w:rPr>
          <w:rStyle w:val="et10"/>
        </w:rPr>
        <w:t xml:space="preserve"> </w:t>
      </w:r>
      <w:r w:rsidR="00B80EF1" w:rsidRPr="00017CCD">
        <w:rPr>
          <w:color w:val="000000" w:themeColor="text1"/>
          <w:sz w:val="28"/>
          <w:szCs w:val="28"/>
        </w:rPr>
        <w:br/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плановую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госпитализацию.</w:t>
      </w:r>
    </w:p>
    <w:p w14:paraId="159BCD2B" w14:textId="1FE9FE6B" w:rsidR="00B05AE3" w:rsidRPr="00017CCD" w:rsidRDefault="00B05AE3" w:rsidP="00B05AE3">
      <w:pPr>
        <w:pStyle w:val="Standard"/>
        <w:widowControl/>
        <w:tabs>
          <w:tab w:val="left" w:pos="1276"/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1.5.</w:t>
      </w:r>
      <w:r w:rsidRPr="00017CCD">
        <w:rPr>
          <w:sz w:val="28"/>
          <w:szCs w:val="28"/>
        </w:rPr>
        <w:tab/>
        <w:t>По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профилям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оказания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помощи,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предусмотренным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пунктом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1.3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настоящего</w:t>
      </w:r>
      <w:r>
        <w:rPr>
          <w:rStyle w:val="et10"/>
        </w:rPr>
        <w:t xml:space="preserve"> </w:t>
      </w:r>
      <w:r w:rsidR="0046286E">
        <w:rPr>
          <w:sz w:val="28"/>
          <w:szCs w:val="28"/>
        </w:rPr>
        <w:t>Р</w:t>
      </w:r>
      <w:r w:rsidRPr="00017CCD">
        <w:rPr>
          <w:sz w:val="28"/>
          <w:szCs w:val="28"/>
        </w:rPr>
        <w:t>егламента,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создание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формы</w:t>
      </w:r>
      <w:r>
        <w:rPr>
          <w:rStyle w:val="et10"/>
        </w:rPr>
        <w:t xml:space="preserve"> </w:t>
      </w:r>
      <w:r w:rsidRPr="00017CCD">
        <w:rPr>
          <w:kern w:val="0"/>
          <w:sz w:val="28"/>
          <w:szCs w:val="28"/>
        </w:rPr>
        <w:t>057/у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осуществляется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только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после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получения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поликлиникой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информации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решением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форме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необходимой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помощи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требованиями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настоящего</w:t>
      </w:r>
      <w:r>
        <w:rPr>
          <w:rStyle w:val="et10"/>
        </w:rPr>
        <w:t xml:space="preserve"> </w:t>
      </w:r>
      <w:r w:rsidR="0046286E">
        <w:rPr>
          <w:sz w:val="28"/>
          <w:szCs w:val="28"/>
        </w:rPr>
        <w:t>Р</w:t>
      </w:r>
      <w:r w:rsidRPr="00017CCD">
        <w:rPr>
          <w:sz w:val="28"/>
          <w:szCs w:val="28"/>
        </w:rPr>
        <w:t>егламента.</w:t>
      </w:r>
      <w:r>
        <w:rPr>
          <w:rStyle w:val="et10"/>
        </w:rPr>
        <w:t xml:space="preserve"> </w:t>
      </w:r>
    </w:p>
    <w:p w14:paraId="151AB986" w14:textId="0D73D6AF" w:rsidR="00B05AE3" w:rsidRPr="00017CCD" w:rsidRDefault="00B05AE3" w:rsidP="00B05AE3">
      <w:pPr>
        <w:pStyle w:val="Standard"/>
        <w:widowControl/>
        <w:tabs>
          <w:tab w:val="left" w:pos="1276"/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Создание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формы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057/у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профилям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оказания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помощи,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br/>
        <w:t>не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предусмотренным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пунктом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1.3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настоящего</w:t>
      </w:r>
      <w:r>
        <w:rPr>
          <w:rStyle w:val="et10"/>
        </w:rPr>
        <w:t xml:space="preserve"> </w:t>
      </w:r>
      <w:r w:rsidR="0046286E">
        <w:rPr>
          <w:sz w:val="28"/>
          <w:szCs w:val="28"/>
        </w:rPr>
        <w:t>Р</w:t>
      </w:r>
      <w:r w:rsidRPr="00017CCD">
        <w:rPr>
          <w:sz w:val="28"/>
          <w:szCs w:val="28"/>
        </w:rPr>
        <w:t>егламента,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осуществляется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br/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соответствии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требованиями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приказа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от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20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февраля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2024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г.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№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136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иными</w:t>
      </w:r>
      <w:r>
        <w:rPr>
          <w:rStyle w:val="et10"/>
        </w:rPr>
        <w:t xml:space="preserve"> </w:t>
      </w:r>
      <w:r w:rsidR="0046286E">
        <w:rPr>
          <w:sz w:val="28"/>
          <w:szCs w:val="28"/>
        </w:rPr>
        <w:t>правовыми</w:t>
      </w:r>
      <w:r>
        <w:rPr>
          <w:rStyle w:val="et10"/>
        </w:rPr>
        <w:t xml:space="preserve"> </w:t>
      </w:r>
      <w:r w:rsidR="0046286E">
        <w:rPr>
          <w:sz w:val="28"/>
          <w:szCs w:val="28"/>
        </w:rPr>
        <w:t>актами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вопросам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маршрутизации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пациентов</w:t>
      </w:r>
      <w:r>
        <w:rPr>
          <w:rStyle w:val="et0"/>
        </w:rPr>
        <w:t xml:space="preserve"> </w:t>
      </w:r>
      <w:r w:rsidR="0046286E">
        <w:rPr>
          <w:sz w:val="28"/>
          <w:szCs w:val="28"/>
        </w:rPr>
        <w:br/>
      </w:r>
      <w:r w:rsidRPr="00017CCD">
        <w:rPr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получения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специализированной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помощи</w:t>
      </w:r>
      <w:r>
        <w:rPr>
          <w:rStyle w:val="et30"/>
        </w:rPr>
        <w:t xml:space="preserve"> </w:t>
      </w:r>
      <w:r w:rsidR="0046286E">
        <w:rPr>
          <w:sz w:val="28"/>
          <w:szCs w:val="28"/>
        </w:rPr>
        <w:br/>
      </w:r>
      <w:r w:rsidRPr="00017CCD">
        <w:rPr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соответствующим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профилям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помощи.</w:t>
      </w:r>
    </w:p>
    <w:p w14:paraId="3D4C076C" w14:textId="7E57A322" w:rsidR="00B05AE3" w:rsidRPr="00017CCD" w:rsidRDefault="00B05AE3" w:rsidP="00B05AE3">
      <w:pPr>
        <w:pStyle w:val="Standard"/>
        <w:widowControl/>
        <w:numPr>
          <w:ilvl w:val="1"/>
          <w:numId w:val="38"/>
        </w:numPr>
        <w:tabs>
          <w:tab w:val="left" w:pos="709"/>
          <w:tab w:val="left" w:pos="1276"/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sz w:val="28"/>
          <w:szCs w:val="28"/>
        </w:rPr>
        <w:t>Участники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проекта,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указанные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пункте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1.2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настоящего</w:t>
      </w:r>
      <w:r>
        <w:rPr>
          <w:rStyle w:val="et10"/>
        </w:rPr>
        <w:t xml:space="preserve"> </w:t>
      </w:r>
      <w:r w:rsidR="0046286E">
        <w:rPr>
          <w:sz w:val="28"/>
          <w:szCs w:val="28"/>
        </w:rPr>
        <w:t>Р</w:t>
      </w:r>
      <w:r w:rsidRPr="00017CCD">
        <w:rPr>
          <w:sz w:val="28"/>
          <w:szCs w:val="28"/>
        </w:rPr>
        <w:t>егламента,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назначают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сотрудников,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ответственных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реализацию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проекта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целом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br/>
        <w:t>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каждому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из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профилей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оказания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помощи,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указанных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пункте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1.3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настоящего</w:t>
      </w:r>
      <w:r>
        <w:rPr>
          <w:rStyle w:val="et20"/>
        </w:rPr>
        <w:t xml:space="preserve"> </w:t>
      </w:r>
      <w:r w:rsidR="0046286E">
        <w:rPr>
          <w:color w:val="000000" w:themeColor="text1"/>
          <w:sz w:val="28"/>
          <w:szCs w:val="28"/>
        </w:rPr>
        <w:t>Р</w:t>
      </w:r>
      <w:r w:rsidRPr="00017CCD">
        <w:rPr>
          <w:color w:val="000000" w:themeColor="text1"/>
          <w:sz w:val="28"/>
          <w:szCs w:val="28"/>
        </w:rPr>
        <w:t>егламента.</w:t>
      </w:r>
    </w:p>
    <w:p w14:paraId="28C5877D" w14:textId="77777777" w:rsidR="00B05AE3" w:rsidRPr="00017CCD" w:rsidRDefault="00B05AE3" w:rsidP="00B05AE3">
      <w:pPr>
        <w:pStyle w:val="Standard"/>
        <w:widowControl/>
        <w:tabs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3CEB844D" w14:textId="77777777" w:rsidR="00B05AE3" w:rsidRPr="00017CCD" w:rsidRDefault="00B05AE3" w:rsidP="00BB569B">
      <w:pPr>
        <w:pStyle w:val="Standard"/>
        <w:widowControl/>
        <w:numPr>
          <w:ilvl w:val="0"/>
          <w:numId w:val="29"/>
        </w:numPr>
        <w:tabs>
          <w:tab w:val="left" w:pos="426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017CCD">
        <w:rPr>
          <w:b/>
          <w:color w:val="000000" w:themeColor="text1"/>
          <w:sz w:val="28"/>
          <w:szCs w:val="28"/>
        </w:rPr>
        <w:t>Этапность</w:t>
      </w:r>
      <w:r>
        <w:rPr>
          <w:rStyle w:val="et20"/>
        </w:rPr>
        <w:t xml:space="preserve"> </w:t>
      </w:r>
      <w:r w:rsidRPr="00017CCD">
        <w:rPr>
          <w:b/>
          <w:color w:val="000000" w:themeColor="text1"/>
          <w:sz w:val="28"/>
          <w:szCs w:val="28"/>
        </w:rPr>
        <w:t>реализации</w:t>
      </w:r>
      <w:r>
        <w:rPr>
          <w:rStyle w:val="et0"/>
        </w:rPr>
        <w:t xml:space="preserve"> </w:t>
      </w:r>
      <w:r w:rsidRPr="00017CCD">
        <w:rPr>
          <w:b/>
          <w:color w:val="000000" w:themeColor="text1"/>
          <w:sz w:val="28"/>
          <w:szCs w:val="28"/>
        </w:rPr>
        <w:t>проекта</w:t>
      </w:r>
    </w:p>
    <w:p w14:paraId="434C55E8" w14:textId="031A46DE" w:rsidR="00B05AE3" w:rsidRPr="00017CCD" w:rsidRDefault="00B05AE3" w:rsidP="00BB569B">
      <w:pPr>
        <w:pStyle w:val="aa"/>
        <w:numPr>
          <w:ilvl w:val="1"/>
          <w:numId w:val="29"/>
        </w:numPr>
        <w:tabs>
          <w:tab w:val="left" w:pos="1276"/>
        </w:tabs>
        <w:spacing w:before="120"/>
        <w:ind w:left="0" w:firstLine="709"/>
        <w:contextualSpacing w:val="0"/>
        <w:jc w:val="both"/>
        <w:rPr>
          <w:b/>
          <w:bCs/>
          <w:color w:val="000000" w:themeColor="text1"/>
          <w:sz w:val="28"/>
          <w:szCs w:val="28"/>
        </w:rPr>
      </w:pPr>
      <w:r w:rsidRPr="00017CCD">
        <w:rPr>
          <w:b/>
          <w:bCs/>
          <w:color w:val="000000" w:themeColor="text1"/>
          <w:kern w:val="3"/>
          <w:sz w:val="28"/>
          <w:szCs w:val="28"/>
        </w:rPr>
        <w:t>Этап</w:t>
      </w:r>
      <w:r>
        <w:rPr>
          <w:rStyle w:val="et30"/>
        </w:rPr>
        <w:t xml:space="preserve"> </w:t>
      </w:r>
      <w:r w:rsidRPr="00017CCD">
        <w:rPr>
          <w:b/>
          <w:bCs/>
          <w:color w:val="000000" w:themeColor="text1"/>
          <w:kern w:val="3"/>
          <w:sz w:val="28"/>
          <w:szCs w:val="28"/>
        </w:rPr>
        <w:t>оценки</w:t>
      </w:r>
      <w:r>
        <w:rPr>
          <w:rStyle w:val="et30"/>
        </w:rPr>
        <w:t xml:space="preserve"> </w:t>
      </w:r>
      <w:r w:rsidRPr="00017CCD">
        <w:rPr>
          <w:b/>
          <w:bCs/>
          <w:color w:val="000000" w:themeColor="text1"/>
          <w:kern w:val="3"/>
          <w:sz w:val="28"/>
          <w:szCs w:val="28"/>
        </w:rPr>
        <w:t>поликлиникой</w:t>
      </w:r>
      <w:r>
        <w:rPr>
          <w:rStyle w:val="et20"/>
        </w:rPr>
        <w:t xml:space="preserve"> </w:t>
      </w:r>
      <w:r w:rsidRPr="00017CCD">
        <w:rPr>
          <w:b/>
          <w:bCs/>
          <w:color w:val="000000" w:themeColor="text1"/>
          <w:kern w:val="3"/>
          <w:sz w:val="28"/>
          <w:szCs w:val="28"/>
        </w:rPr>
        <w:t>потребности</w:t>
      </w:r>
      <w:r>
        <w:rPr>
          <w:rStyle w:val="et30"/>
        </w:rPr>
        <w:t xml:space="preserve"> </w:t>
      </w:r>
      <w:r w:rsidRPr="00017CCD">
        <w:rPr>
          <w:b/>
          <w:bCs/>
          <w:color w:val="000000" w:themeColor="text1"/>
          <w:kern w:val="3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="0046286E">
        <w:rPr>
          <w:b/>
          <w:bCs/>
          <w:color w:val="000000" w:themeColor="text1"/>
          <w:kern w:val="3"/>
          <w:sz w:val="28"/>
          <w:szCs w:val="28"/>
        </w:rPr>
        <w:br/>
      </w:r>
      <w:r w:rsidRPr="00017CCD">
        <w:rPr>
          <w:b/>
          <w:bCs/>
          <w:color w:val="000000" w:themeColor="text1"/>
          <w:kern w:val="3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b/>
          <w:bCs/>
          <w:color w:val="000000" w:themeColor="text1"/>
          <w:kern w:val="3"/>
          <w:sz w:val="28"/>
          <w:szCs w:val="28"/>
        </w:rPr>
        <w:t>направлении</w:t>
      </w:r>
      <w:r>
        <w:rPr>
          <w:rStyle w:val="et0"/>
        </w:rPr>
        <w:t xml:space="preserve"> </w:t>
      </w:r>
      <w:r w:rsidRPr="00017CCD">
        <w:rPr>
          <w:b/>
          <w:bCs/>
          <w:color w:val="000000" w:themeColor="text1"/>
          <w:kern w:val="3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b/>
          <w:bCs/>
          <w:color w:val="000000" w:themeColor="text1"/>
          <w:kern w:val="3"/>
          <w:sz w:val="28"/>
          <w:szCs w:val="28"/>
        </w:rPr>
        <w:t>стационар.</w:t>
      </w:r>
    </w:p>
    <w:p w14:paraId="62888137" w14:textId="77777777" w:rsidR="00B05AE3" w:rsidRPr="00017CCD" w:rsidRDefault="00B05AE3" w:rsidP="00B05AE3">
      <w:pPr>
        <w:numPr>
          <w:ilvl w:val="2"/>
          <w:numId w:val="2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Врач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поликлиники:</w:t>
      </w:r>
    </w:p>
    <w:p w14:paraId="29D21650" w14:textId="000E072A" w:rsidR="00B05AE3" w:rsidRPr="00017CCD" w:rsidRDefault="00B05AE3" w:rsidP="00B05AE3">
      <w:pPr>
        <w:numPr>
          <w:ilvl w:val="3"/>
          <w:numId w:val="29"/>
        </w:numPr>
        <w:tabs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основании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диагноза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пациента,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его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состояния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ранее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выполненных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исследований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консультаций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специалистов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принимает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решение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</w:t>
      </w:r>
      <w:r>
        <w:rPr>
          <w:rStyle w:val="et2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целесообразности</w:t>
      </w:r>
      <w:r>
        <w:rPr>
          <w:rStyle w:val="et3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решения</w:t>
      </w:r>
      <w:r>
        <w:rPr>
          <w:rStyle w:val="et3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вопроса</w:t>
      </w:r>
      <w:r>
        <w:rPr>
          <w:rStyle w:val="et1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(о</w:t>
      </w:r>
      <w:r>
        <w:rPr>
          <w:rStyle w:val="et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необходимости</w:t>
      </w:r>
      <w:r>
        <w:rPr>
          <w:rStyle w:val="et0"/>
        </w:rPr>
        <w:t xml:space="preserve"> </w:t>
      </w:r>
      <w:r w:rsidR="0046286E">
        <w:rPr>
          <w:color w:val="000000" w:themeColor="text1"/>
          <w:sz w:val="28"/>
          <w:szCs w:val="28"/>
        </w:rPr>
        <w:br/>
      </w:r>
      <w:r w:rsidR="0090295A" w:rsidRPr="00017CCD">
        <w:rPr>
          <w:color w:val="000000" w:themeColor="text1"/>
          <w:sz w:val="28"/>
          <w:szCs w:val="28"/>
        </w:rPr>
        <w:t>и</w:t>
      </w:r>
      <w:r>
        <w:rPr>
          <w:rStyle w:val="et3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возможности</w:t>
      </w:r>
      <w:r>
        <w:rPr>
          <w:rStyle w:val="et3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направления</w:t>
      </w:r>
      <w:r>
        <w:rPr>
          <w:rStyle w:val="et2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на</w:t>
      </w:r>
      <w:r>
        <w:rPr>
          <w:rStyle w:val="et3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стационарное</w:t>
      </w:r>
      <w:r>
        <w:rPr>
          <w:rStyle w:val="et2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лечение)</w:t>
      </w:r>
      <w:r>
        <w:rPr>
          <w:rStyle w:val="et10"/>
        </w:rPr>
        <w:t xml:space="preserve"> </w:t>
      </w:r>
      <w:r w:rsidR="0090295A" w:rsidRPr="00017CCD">
        <w:rPr>
          <w:color w:val="000000" w:themeColor="text1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направлении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(КДО)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профилям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оказания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помощи,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указанным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пункте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1.3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настоящего</w:t>
      </w:r>
      <w:r>
        <w:rPr>
          <w:rStyle w:val="et20"/>
        </w:rPr>
        <w:t xml:space="preserve"> </w:t>
      </w:r>
      <w:r w:rsidR="0046286E">
        <w:rPr>
          <w:color w:val="000000" w:themeColor="text1"/>
          <w:sz w:val="28"/>
          <w:szCs w:val="28"/>
        </w:rPr>
        <w:t>Р</w:t>
      </w:r>
      <w:r w:rsidRPr="00017CCD">
        <w:rPr>
          <w:color w:val="000000" w:themeColor="text1"/>
          <w:sz w:val="28"/>
          <w:szCs w:val="28"/>
        </w:rPr>
        <w:t>егламента,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целях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определения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алгоритма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действий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(без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формирования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направлений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форме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057/у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данном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этапе).</w:t>
      </w:r>
    </w:p>
    <w:p w14:paraId="1988B9EF" w14:textId="3535980C" w:rsidR="0046286E" w:rsidRDefault="00B05AE3" w:rsidP="00017CCD">
      <w:pPr>
        <w:numPr>
          <w:ilvl w:val="3"/>
          <w:numId w:val="29"/>
        </w:numPr>
        <w:tabs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sz w:val="28"/>
          <w:szCs w:val="28"/>
        </w:rPr>
        <w:t>Подтверждает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наличие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ЭМК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ЕМИАС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исследований,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подтверждающих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диагноз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показания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направления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стационар,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br/>
      </w:r>
      <w:r w:rsidRPr="00017CCD">
        <w:rPr>
          <w:sz w:val="28"/>
          <w:szCs w:val="28"/>
        </w:rPr>
        <w:lastRenderedPageBreak/>
        <w:t>с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результатом,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полученным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более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чем</w:t>
      </w:r>
      <w:r>
        <w:rPr>
          <w:rStyle w:val="et30"/>
        </w:rPr>
        <w:t xml:space="preserve"> </w:t>
      </w:r>
      <w:r w:rsidRPr="00017CCD">
        <w:rPr>
          <w:b/>
          <w:sz w:val="28"/>
          <w:szCs w:val="28"/>
        </w:rPr>
        <w:t>за</w:t>
      </w:r>
      <w:r>
        <w:rPr>
          <w:rStyle w:val="et20"/>
        </w:rPr>
        <w:t xml:space="preserve"> </w:t>
      </w:r>
      <w:r w:rsidRPr="00017CCD">
        <w:rPr>
          <w:b/>
          <w:sz w:val="28"/>
          <w:szCs w:val="28"/>
        </w:rPr>
        <w:t>30</w:t>
      </w:r>
      <w:r>
        <w:rPr>
          <w:rStyle w:val="et30"/>
        </w:rPr>
        <w:t xml:space="preserve"> </w:t>
      </w:r>
      <w:r w:rsidRPr="00017CCD">
        <w:rPr>
          <w:b/>
          <w:sz w:val="28"/>
          <w:szCs w:val="28"/>
        </w:rPr>
        <w:t>дней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принятия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решения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br/>
        <w:t>о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необходимости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направления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стационар.</w:t>
      </w:r>
      <w:r>
        <w:rPr>
          <w:rStyle w:val="et30"/>
        </w:rPr>
        <w:t xml:space="preserve"> </w:t>
      </w:r>
    </w:p>
    <w:p w14:paraId="7BAED426" w14:textId="19EC4E68" w:rsidR="00B05AE3" w:rsidRPr="00017CCD" w:rsidRDefault="00B05AE3" w:rsidP="00017CCD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При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необходимости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организует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проведение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исследований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целью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наличия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актуальных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результатов.</w:t>
      </w:r>
    </w:p>
    <w:p w14:paraId="32C76E2D" w14:textId="6416CA44" w:rsidR="0046286E" w:rsidRPr="003E6782" w:rsidRDefault="00B05AE3" w:rsidP="0046286E">
      <w:pPr>
        <w:numPr>
          <w:ilvl w:val="3"/>
          <w:numId w:val="29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Обеспечивает</w:t>
      </w:r>
      <w:r>
        <w:rPr>
          <w:rStyle w:val="et0"/>
        </w:rPr>
        <w:t xml:space="preserve"> </w:t>
      </w:r>
      <w:r w:rsidRPr="003E6782">
        <w:rPr>
          <w:color w:val="000000" w:themeColor="text1"/>
          <w:sz w:val="28"/>
          <w:szCs w:val="28"/>
        </w:rPr>
        <w:t>подписание</w:t>
      </w:r>
      <w:r>
        <w:rPr>
          <w:rStyle w:val="et20"/>
        </w:rPr>
        <w:t xml:space="preserve"> </w:t>
      </w:r>
      <w:r w:rsidRPr="003E6782">
        <w:rPr>
          <w:color w:val="000000" w:themeColor="text1"/>
          <w:sz w:val="28"/>
          <w:szCs w:val="28"/>
        </w:rPr>
        <w:t>пациентом</w:t>
      </w:r>
      <w:r>
        <w:rPr>
          <w:rStyle w:val="et30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добровольного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информированного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согласия</w:t>
      </w:r>
      <w:r>
        <w:rPr>
          <w:rStyle w:val="et2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алгоритмом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получения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плановой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специализированной</w:t>
      </w:r>
      <w:r>
        <w:rPr>
          <w:rStyle w:val="et2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медицинской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помощи</w:t>
      </w:r>
      <w:r>
        <w:rPr>
          <w:rStyle w:val="et2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в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многопрофильных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медицинских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организациях</w:t>
      </w:r>
      <w:r>
        <w:rPr>
          <w:rStyle w:val="et2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государственной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системы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здравоохранения</w:t>
      </w:r>
      <w:r>
        <w:rPr>
          <w:rStyle w:val="et2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города</w:t>
      </w:r>
      <w:r>
        <w:rPr>
          <w:rStyle w:val="et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Москвы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стационарного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типа</w:t>
      </w:r>
      <w:r>
        <w:rPr>
          <w:rStyle w:val="et2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в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соответствии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</w:t>
      </w:r>
      <w:r>
        <w:rPr>
          <w:rStyle w:val="et2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проектом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«Умная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госпитализация»</w:t>
      </w:r>
      <w:r>
        <w:rPr>
          <w:rStyle w:val="et30"/>
          <w:rFonts w:eastAsia="SimSun"/>
        </w:rPr>
        <w:t xml:space="preserve"> </w:t>
      </w:r>
      <w:r w:rsidR="004F0D5E" w:rsidRPr="003E6782">
        <w:rPr>
          <w:rFonts w:eastAsia="SimSun"/>
          <w:color w:val="000000" w:themeColor="text1"/>
          <w:sz w:val="28"/>
          <w:szCs w:val="28"/>
        </w:rPr>
        <w:br/>
      </w:r>
      <w:r w:rsidRPr="003E6782">
        <w:rPr>
          <w:rFonts w:eastAsia="SimSun"/>
          <w:color w:val="000000" w:themeColor="text1"/>
          <w:sz w:val="28"/>
          <w:szCs w:val="28"/>
        </w:rPr>
        <w:t>по</w:t>
      </w:r>
      <w:r>
        <w:rPr>
          <w:rStyle w:val="et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форме</w:t>
      </w:r>
      <w:r>
        <w:rPr>
          <w:rStyle w:val="et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в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соответствии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приложением</w:t>
      </w:r>
      <w:r>
        <w:rPr>
          <w:rStyle w:val="et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к</w:t>
      </w:r>
      <w:r>
        <w:rPr>
          <w:rStyle w:val="et3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настоящему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Регламенту</w:t>
      </w:r>
      <w:r>
        <w:rPr>
          <w:rStyle w:val="et30"/>
          <w:rFonts w:eastAsia="SimSun"/>
        </w:rPr>
        <w:t xml:space="preserve"> </w:t>
      </w:r>
      <w:r w:rsidR="004F0D5E" w:rsidRPr="003E6782">
        <w:rPr>
          <w:rFonts w:eastAsia="SimSun"/>
          <w:color w:val="000000" w:themeColor="text1"/>
          <w:sz w:val="28"/>
          <w:szCs w:val="28"/>
        </w:rPr>
        <w:br/>
      </w:r>
      <w:r w:rsidRPr="003E6782">
        <w:rPr>
          <w:rFonts w:eastAsia="SimSun"/>
          <w:color w:val="000000" w:themeColor="text1"/>
          <w:sz w:val="28"/>
          <w:szCs w:val="28"/>
        </w:rPr>
        <w:t>(далее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–</w:t>
      </w:r>
      <w:r>
        <w:rPr>
          <w:rStyle w:val="et10"/>
          <w:rFonts w:eastAsia="SimSun"/>
        </w:rPr>
        <w:t xml:space="preserve"> </w:t>
      </w:r>
      <w:r w:rsidRPr="003E6782">
        <w:rPr>
          <w:rFonts w:eastAsia="SimSun"/>
          <w:color w:val="000000" w:themeColor="text1"/>
          <w:sz w:val="28"/>
          <w:szCs w:val="28"/>
        </w:rPr>
        <w:t>согласие).</w:t>
      </w:r>
      <w:r>
        <w:rPr>
          <w:rStyle w:val="et30"/>
          <w:rFonts w:eastAsia="SimSun"/>
        </w:rPr>
        <w:t xml:space="preserve"> </w:t>
      </w:r>
    </w:p>
    <w:p w14:paraId="7D0DB4E1" w14:textId="56AC806B" w:rsidR="00B05AE3" w:rsidRPr="00017CCD" w:rsidRDefault="00B05AE3" w:rsidP="00017CCD">
      <w:pPr>
        <w:tabs>
          <w:tab w:val="left" w:pos="1560"/>
        </w:tabs>
        <w:ind w:left="709"/>
        <w:jc w:val="both"/>
        <w:rPr>
          <w:sz w:val="28"/>
          <w:szCs w:val="28"/>
        </w:rPr>
      </w:pPr>
      <w:r w:rsidRPr="00017CCD">
        <w:rPr>
          <w:iCs/>
          <w:color w:val="000000" w:themeColor="text1"/>
          <w:sz w:val="28"/>
          <w:szCs w:val="28"/>
        </w:rPr>
        <w:t>Согласие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подлежит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процедуре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оцифровки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загрузке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ЭМК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ЕМИАС.</w:t>
      </w:r>
    </w:p>
    <w:p w14:paraId="11E11E57" w14:textId="595A8C3C" w:rsidR="00B05AE3" w:rsidRPr="00017CCD" w:rsidRDefault="00B05AE3" w:rsidP="00B05AE3">
      <w:pPr>
        <w:numPr>
          <w:ilvl w:val="3"/>
          <w:numId w:val="29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Информирует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пациента:</w:t>
      </w:r>
    </w:p>
    <w:p w14:paraId="0455BA2A" w14:textId="29045CC3" w:rsidR="00B05AE3" w:rsidRPr="00017CCD" w:rsidRDefault="00B83AB0" w:rsidP="00A03E90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46286E">
        <w:rPr>
          <w:color w:val="000000"/>
          <w:sz w:val="28"/>
          <w:szCs w:val="28"/>
        </w:rPr>
        <w:t>об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основных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этапах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рассмотрения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заявки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их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сроках,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порядке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информирования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о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ходе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рассмотрения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заявки;</w:t>
      </w:r>
    </w:p>
    <w:p w14:paraId="67D38677" w14:textId="4776CD44" w:rsidR="00B05AE3" w:rsidRPr="00017CCD" w:rsidRDefault="00B83AB0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46286E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начале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процедуры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оформления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документов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br/>
      </w:r>
      <w:r w:rsidR="00B05AE3"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(КДО)</w:t>
      </w:r>
      <w:r>
        <w:rPr>
          <w:rStyle w:val="et10"/>
        </w:rPr>
        <w:t xml:space="preserve"> </w:t>
      </w:r>
      <w:r w:rsidR="004F0D5E"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="004F0D5E" w:rsidRPr="00017CCD">
        <w:rPr>
          <w:color w:val="000000"/>
          <w:sz w:val="28"/>
          <w:szCs w:val="28"/>
        </w:rPr>
        <w:t>том</w:t>
      </w:r>
      <w:r>
        <w:rPr>
          <w:rStyle w:val="et20"/>
        </w:rPr>
        <w:t xml:space="preserve"> </w:t>
      </w:r>
      <w:r w:rsidR="004F0D5E" w:rsidRPr="00017CCD">
        <w:rPr>
          <w:color w:val="000000"/>
          <w:sz w:val="28"/>
          <w:szCs w:val="28"/>
        </w:rPr>
        <w:t>числе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целях</w:t>
      </w:r>
      <w:r>
        <w:rPr>
          <w:rStyle w:val="et30"/>
        </w:rPr>
        <w:t xml:space="preserve"> </w:t>
      </w:r>
      <w:r w:rsidR="00301994" w:rsidRPr="00017CCD">
        <w:rPr>
          <w:sz w:val="28"/>
          <w:szCs w:val="28"/>
        </w:rPr>
        <w:t>подтверждения</w:t>
      </w:r>
      <w:r>
        <w:rPr>
          <w:rStyle w:val="et20"/>
        </w:rPr>
        <w:t xml:space="preserve"> </w:t>
      </w:r>
      <w:r w:rsidR="00301994" w:rsidRPr="00017CCD">
        <w:rPr>
          <w:sz w:val="28"/>
          <w:szCs w:val="28"/>
        </w:rPr>
        <w:t>согласия</w:t>
      </w:r>
      <w:r>
        <w:rPr>
          <w:rStyle w:val="et30"/>
        </w:rPr>
        <w:t xml:space="preserve"> </w:t>
      </w:r>
      <w:r w:rsidR="00301994" w:rsidRPr="00017CCD">
        <w:rPr>
          <w:sz w:val="28"/>
          <w:szCs w:val="28"/>
        </w:rPr>
        <w:t>пациента</w:t>
      </w:r>
      <w:r>
        <w:rPr>
          <w:rStyle w:val="et0"/>
        </w:rPr>
        <w:t xml:space="preserve"> </w:t>
      </w:r>
      <w:r w:rsidR="00301994" w:rsidRPr="00017CCD">
        <w:rPr>
          <w:sz w:val="28"/>
          <w:szCs w:val="28"/>
        </w:rPr>
        <w:t>на</w:t>
      </w:r>
      <w:r>
        <w:rPr>
          <w:rStyle w:val="et30"/>
        </w:rPr>
        <w:t xml:space="preserve"> </w:t>
      </w:r>
      <w:r w:rsidR="00301994" w:rsidRPr="00017CCD">
        <w:rPr>
          <w:sz w:val="28"/>
          <w:szCs w:val="28"/>
        </w:rPr>
        <w:t>получение</w:t>
      </w:r>
      <w:r>
        <w:rPr>
          <w:rStyle w:val="et30"/>
        </w:rPr>
        <w:t xml:space="preserve"> </w:t>
      </w:r>
      <w:r w:rsidR="00301994" w:rsidRPr="00017CCD">
        <w:rPr>
          <w:sz w:val="28"/>
          <w:szCs w:val="28"/>
        </w:rPr>
        <w:t>медицинской</w:t>
      </w:r>
      <w:r>
        <w:rPr>
          <w:rStyle w:val="et0"/>
        </w:rPr>
        <w:t xml:space="preserve"> </w:t>
      </w:r>
      <w:r w:rsidR="00301994" w:rsidRPr="00017CCD">
        <w:rPr>
          <w:sz w:val="28"/>
          <w:szCs w:val="28"/>
        </w:rPr>
        <w:t>помощи</w:t>
      </w:r>
      <w:r>
        <w:rPr>
          <w:rStyle w:val="et30"/>
        </w:rPr>
        <w:t xml:space="preserve"> </w:t>
      </w:r>
      <w:r w:rsidR="00301994"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="00301994" w:rsidRPr="00017CCD">
        <w:rPr>
          <w:sz w:val="28"/>
          <w:szCs w:val="28"/>
        </w:rPr>
        <w:t>рамках</w:t>
      </w:r>
      <w:r>
        <w:rPr>
          <w:rStyle w:val="et10"/>
        </w:rPr>
        <w:t xml:space="preserve"> </w:t>
      </w:r>
      <w:r w:rsidR="00301994" w:rsidRPr="00017CCD">
        <w:rPr>
          <w:sz w:val="28"/>
          <w:szCs w:val="28"/>
        </w:rPr>
        <w:t>проекта</w:t>
      </w:r>
      <w:r>
        <w:rPr>
          <w:rStyle w:val="et20"/>
        </w:rPr>
        <w:t xml:space="preserve"> </w:t>
      </w:r>
      <w:r w:rsidR="00301994" w:rsidRPr="00017CCD">
        <w:rPr>
          <w:sz w:val="28"/>
          <w:szCs w:val="28"/>
        </w:rPr>
        <w:t>«Умная</w:t>
      </w:r>
      <w:r>
        <w:rPr>
          <w:rStyle w:val="et10"/>
        </w:rPr>
        <w:t xml:space="preserve"> </w:t>
      </w:r>
      <w:r w:rsidR="00301994" w:rsidRPr="00017CCD">
        <w:rPr>
          <w:sz w:val="28"/>
          <w:szCs w:val="28"/>
        </w:rPr>
        <w:t>госпитализация»</w:t>
      </w:r>
      <w:r w:rsidR="00B05AE3" w:rsidRPr="00017CCD">
        <w:rPr>
          <w:color w:val="000000"/>
          <w:sz w:val="28"/>
          <w:szCs w:val="28"/>
        </w:rPr>
        <w:t>;</w:t>
      </w:r>
    </w:p>
    <w:p w14:paraId="38DA7FB0" w14:textId="700E15A1" w:rsidR="00B05AE3" w:rsidRPr="00017CCD" w:rsidRDefault="00B05AE3" w:rsidP="00A03E90">
      <w:pPr>
        <w:tabs>
          <w:tab w:val="left" w:pos="993"/>
        </w:tabs>
        <w:ind w:firstLine="709"/>
        <w:jc w:val="both"/>
        <w:rPr>
          <w:iCs/>
          <w:color w:val="000000"/>
          <w:sz w:val="28"/>
          <w:szCs w:val="28"/>
        </w:rPr>
      </w:pPr>
      <w:r w:rsidRPr="00017CCD">
        <w:rPr>
          <w:iCs/>
          <w:color w:val="000000"/>
          <w:sz w:val="28"/>
          <w:szCs w:val="28"/>
        </w:rPr>
        <w:t>-</w:t>
      </w:r>
      <w:r w:rsidRPr="00017CCD">
        <w:rPr>
          <w:iCs/>
          <w:color w:val="000000"/>
          <w:sz w:val="28"/>
          <w:szCs w:val="28"/>
        </w:rPr>
        <w:tab/>
      </w:r>
      <w:r w:rsidR="0046286E">
        <w:rPr>
          <w:iCs/>
          <w:color w:val="000000"/>
          <w:sz w:val="28"/>
          <w:szCs w:val="28"/>
        </w:rPr>
        <w:t>о</w:t>
      </w:r>
      <w:r>
        <w:rPr>
          <w:rStyle w:val="et0"/>
        </w:rPr>
        <w:t xml:space="preserve"> </w:t>
      </w:r>
      <w:r w:rsidRPr="00017CCD">
        <w:rPr>
          <w:iCs/>
          <w:color w:val="000000"/>
          <w:sz w:val="28"/>
          <w:szCs w:val="28"/>
        </w:rPr>
        <w:t>том,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что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случае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пропуска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или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переноса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пациентом</w:t>
      </w:r>
      <w:r>
        <w:rPr>
          <w:rStyle w:val="et10"/>
        </w:rPr>
        <w:t xml:space="preserve"> </w:t>
      </w:r>
      <w:r w:rsidR="00B83AB0">
        <w:rPr>
          <w:iCs/>
          <w:color w:val="000000"/>
          <w:sz w:val="28"/>
          <w:szCs w:val="28"/>
        </w:rPr>
        <w:br/>
      </w:r>
      <w:r w:rsidRPr="00017CCD">
        <w:rPr>
          <w:iCs/>
          <w:color w:val="000000"/>
          <w:sz w:val="28"/>
          <w:szCs w:val="28"/>
        </w:rPr>
        <w:t>без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уважительных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причин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сроков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прохождения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необходимых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мероприятий,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дальнейшее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их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выполнение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возможно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при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соблюдении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очередности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оказания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помощи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учетом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интересов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граждан,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также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нуждающихся</w:t>
      </w:r>
      <w:r>
        <w:rPr>
          <w:rStyle w:val="et20"/>
        </w:rPr>
        <w:t xml:space="preserve"> </w:t>
      </w:r>
      <w:r w:rsidR="0046286E">
        <w:rPr>
          <w:iCs/>
          <w:color w:val="000000"/>
          <w:sz w:val="28"/>
          <w:szCs w:val="28"/>
        </w:rPr>
        <w:br/>
      </w:r>
      <w:r w:rsidRPr="00017CCD">
        <w:rPr>
          <w:iCs/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iCs/>
          <w:color w:val="000000"/>
          <w:sz w:val="28"/>
          <w:szCs w:val="28"/>
        </w:rPr>
        <w:t>оказании</w:t>
      </w:r>
      <w:r>
        <w:rPr>
          <w:rStyle w:val="et0"/>
        </w:rPr>
        <w:t xml:space="preserve"> </w:t>
      </w:r>
      <w:r w:rsidRPr="00017CCD">
        <w:rPr>
          <w:iCs/>
          <w:color w:val="000000"/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Pr="00017CCD">
        <w:rPr>
          <w:iCs/>
          <w:color w:val="000000"/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iCs/>
          <w:color w:val="000000"/>
          <w:sz w:val="28"/>
          <w:szCs w:val="28"/>
        </w:rPr>
        <w:t>помощи.</w:t>
      </w:r>
    </w:p>
    <w:p w14:paraId="31615177" w14:textId="016683B1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2.1.1.5. По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результатам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взаимодействия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пациентом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оформляет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протокол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осмотра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ЕМИАС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(далее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–</w:t>
      </w:r>
      <w:r>
        <w:rPr>
          <w:rStyle w:val="et10"/>
        </w:rPr>
        <w:t xml:space="preserve"> </w:t>
      </w:r>
      <w:proofErr w:type="spellStart"/>
      <w:r w:rsidRPr="00017CCD">
        <w:rPr>
          <w:color w:val="000000"/>
          <w:sz w:val="28"/>
          <w:szCs w:val="28"/>
        </w:rPr>
        <w:t>КПИ.АПЦ.Врач</w:t>
      </w:r>
      <w:proofErr w:type="spellEnd"/>
      <w:r w:rsidRPr="00017CCD">
        <w:rPr>
          <w:color w:val="000000"/>
          <w:sz w:val="28"/>
          <w:szCs w:val="28"/>
        </w:rPr>
        <w:t>)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указанием</w:t>
      </w:r>
      <w:r>
        <w:rPr>
          <w:rStyle w:val="et20"/>
        </w:rPr>
        <w:t xml:space="preserve"> </w:t>
      </w:r>
      <w:r w:rsidR="00BB569B">
        <w:br/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согласие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(несогласие)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стационаре.</w:t>
      </w:r>
    </w:p>
    <w:p w14:paraId="7D7F037D" w14:textId="33AD8B69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</w:t>
      </w:r>
      <w:r w:rsidR="00B83AB0">
        <w:rPr>
          <w:color w:val="000000"/>
          <w:sz w:val="28"/>
          <w:szCs w:val="28"/>
        </w:rPr>
        <w:t> 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день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приема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оформляет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proofErr w:type="spellStart"/>
      <w:r w:rsidRPr="00017CCD">
        <w:rPr>
          <w:color w:val="000000"/>
          <w:sz w:val="28"/>
          <w:szCs w:val="28"/>
        </w:rPr>
        <w:t>КПИ.АПЦ.Врач</w:t>
      </w:r>
      <w:proofErr w:type="spellEnd"/>
      <w:r>
        <w:rPr>
          <w:rStyle w:val="et20"/>
        </w:rPr>
        <w:t xml:space="preserve"> </w:t>
      </w:r>
      <w:r w:rsidRPr="00017CCD">
        <w:rPr>
          <w:sz w:val="28"/>
          <w:szCs w:val="28"/>
        </w:rPr>
        <w:t>заявку</w:t>
      </w:r>
      <w:r>
        <w:rPr>
          <w:rStyle w:val="et20"/>
        </w:rPr>
        <w:t xml:space="preserve"> </w:t>
      </w:r>
      <w:r w:rsidR="00AC1B9F" w:rsidRPr="00017CCD">
        <w:rPr>
          <w:sz w:val="28"/>
          <w:szCs w:val="28"/>
        </w:rPr>
        <w:br/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данными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случаю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заболевания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необходимости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проведения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специалистами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стационаров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анализа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случая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(ЭМК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ЕМИАС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пациента,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включая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результаты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осмотров,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проведенных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исследований),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для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принятия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решения</w:t>
      </w:r>
      <w:r>
        <w:rPr>
          <w:rStyle w:val="et20"/>
        </w:rPr>
        <w:t xml:space="preserve"> </w:t>
      </w:r>
      <w:r w:rsidR="00AC1B9F" w:rsidRPr="00017CCD">
        <w:rPr>
          <w:sz w:val="28"/>
          <w:szCs w:val="28"/>
        </w:rPr>
        <w:br/>
      </w:r>
      <w:r w:rsidRPr="00017CCD">
        <w:rPr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форме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необходимой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помощи</w:t>
      </w:r>
      <w:r w:rsidR="0042164B" w:rsidRPr="00017CCD">
        <w:rPr>
          <w:sz w:val="28"/>
          <w:szCs w:val="28"/>
        </w:rPr>
        <w:t>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которая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содержит:</w:t>
      </w:r>
    </w:p>
    <w:p w14:paraId="0CB5DAA2" w14:textId="77777777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2.1.1.6.1</w:t>
      </w:r>
      <w:r w:rsidRPr="00017CCD">
        <w:rPr>
          <w:color w:val="000000"/>
          <w:sz w:val="28"/>
          <w:szCs w:val="28"/>
        </w:rPr>
        <w:tab/>
        <w:t>Наименование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организации,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создавшей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заявку.</w:t>
      </w:r>
    </w:p>
    <w:p w14:paraId="37913505" w14:textId="77777777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2.1.1.6.2.</w:t>
      </w:r>
      <w:r w:rsidRPr="00017CCD">
        <w:rPr>
          <w:color w:val="000000"/>
          <w:sz w:val="28"/>
          <w:szCs w:val="28"/>
        </w:rPr>
        <w:tab/>
        <w:t>Данные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сотрудника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организации,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создавшего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(фамилия,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имя,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отчество,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должность).</w:t>
      </w:r>
    </w:p>
    <w:p w14:paraId="58ABD52F" w14:textId="77777777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2.1.1.6.3.</w:t>
      </w:r>
      <w:r w:rsidRPr="00017CCD">
        <w:rPr>
          <w:color w:val="000000"/>
          <w:sz w:val="28"/>
          <w:szCs w:val="28"/>
        </w:rPr>
        <w:tab/>
        <w:t>Данные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(фамилия,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имя,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отчество,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дата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рождения,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номер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полиса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обязательно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медицинского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страхования).</w:t>
      </w:r>
    </w:p>
    <w:p w14:paraId="531E5A25" w14:textId="77777777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2.1.1.6.4.</w:t>
      </w:r>
      <w:r w:rsidRPr="00017CCD">
        <w:rPr>
          <w:color w:val="000000"/>
          <w:sz w:val="28"/>
          <w:szCs w:val="28"/>
        </w:rPr>
        <w:tab/>
        <w:t>Диагноз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(код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МКБ-10,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развернутый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клинический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диагноз).</w:t>
      </w:r>
    </w:p>
    <w:p w14:paraId="4E7510C3" w14:textId="77777777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2.1.1.6.5.</w:t>
      </w:r>
      <w:r w:rsidRPr="00017CCD">
        <w:rPr>
          <w:color w:val="000000"/>
          <w:sz w:val="28"/>
          <w:szCs w:val="28"/>
        </w:rPr>
        <w:tab/>
        <w:t>Вид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(должно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быть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указано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«на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консультацию»).</w:t>
      </w:r>
    </w:p>
    <w:p w14:paraId="7C10E213" w14:textId="77777777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2.1.1.6.6.</w:t>
      </w:r>
      <w:r w:rsidRPr="00017CCD">
        <w:rPr>
          <w:color w:val="000000"/>
          <w:sz w:val="28"/>
          <w:szCs w:val="28"/>
        </w:rPr>
        <w:tab/>
        <w:t>Цель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заявки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(должно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быть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указано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«консультация»).</w:t>
      </w:r>
    </w:p>
    <w:p w14:paraId="2EBDFFEB" w14:textId="54D6D57F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2.1.1.6.7.</w:t>
      </w:r>
      <w:r w:rsidRPr="00017CCD">
        <w:rPr>
          <w:color w:val="000000"/>
          <w:sz w:val="28"/>
          <w:szCs w:val="28"/>
        </w:rPr>
        <w:tab/>
        <w:t>Расширенная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цель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(должно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быть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указано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«консультация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врача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определения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показаний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плановой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10"/>
        </w:rPr>
        <w:t xml:space="preserve"> </w:t>
      </w:r>
      <w:r w:rsidR="00BB569B">
        <w:br/>
      </w:r>
      <w:r w:rsidRPr="00017CCD">
        <w:rPr>
          <w:color w:val="000000"/>
          <w:sz w:val="28"/>
          <w:szCs w:val="28"/>
        </w:rPr>
        <w:t>(для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оперативного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терапевтического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лечения»).</w:t>
      </w:r>
    </w:p>
    <w:p w14:paraId="4A0FAE84" w14:textId="77777777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2.1.1.6.8.</w:t>
      </w:r>
      <w:r w:rsidRPr="00017CCD">
        <w:rPr>
          <w:color w:val="000000"/>
          <w:sz w:val="28"/>
          <w:szCs w:val="28"/>
        </w:rPr>
        <w:tab/>
        <w:t>Профиль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необходимой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помощи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br/>
        <w:t>с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заболеванием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пациента.</w:t>
      </w:r>
    </w:p>
    <w:p w14:paraId="56A6D71E" w14:textId="77777777" w:rsidR="00B05AE3" w:rsidRPr="00017CCD" w:rsidRDefault="00B05AE3" w:rsidP="00BB569B">
      <w:pPr>
        <w:tabs>
          <w:tab w:val="left" w:pos="993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lastRenderedPageBreak/>
        <w:t>2.1.1.6.9.</w:t>
      </w:r>
      <w:r w:rsidRPr="00017CCD">
        <w:rPr>
          <w:color w:val="000000"/>
          <w:sz w:val="28"/>
          <w:szCs w:val="28"/>
        </w:rPr>
        <w:tab/>
        <w:t>Специализация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врача,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консультация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которого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требуется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br/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профилем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диагнозом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заболевания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пациента.</w:t>
      </w:r>
    </w:p>
    <w:p w14:paraId="59977995" w14:textId="77777777" w:rsidR="00B05AE3" w:rsidRPr="00017CCD" w:rsidRDefault="00B05AE3" w:rsidP="00B05AE3">
      <w:pPr>
        <w:tabs>
          <w:tab w:val="left" w:pos="993"/>
          <w:tab w:val="left" w:pos="1985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2.1.1.6.10.</w:t>
      </w:r>
      <w:r w:rsidRPr="00017CCD">
        <w:rPr>
          <w:color w:val="000000"/>
          <w:sz w:val="28"/>
          <w:szCs w:val="28"/>
        </w:rPr>
        <w:tab/>
        <w:t>Обоснование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согласование,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том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числе:</w:t>
      </w:r>
    </w:p>
    <w:p w14:paraId="2320213F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дату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установления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диагноза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(длительность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заболевания);</w:t>
      </w:r>
    </w:p>
    <w:p w14:paraId="22A838BE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анамнез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(кратко);</w:t>
      </w:r>
    </w:p>
    <w:p w14:paraId="2A95961C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об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особенностях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течения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болезни;</w:t>
      </w:r>
    </w:p>
    <w:p w14:paraId="47AC75C8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наличии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(отсутствии)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сопутствующих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осложнений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(</w:t>
      </w:r>
      <w:proofErr w:type="spellStart"/>
      <w:r w:rsidRPr="00017CCD">
        <w:rPr>
          <w:color w:val="000000"/>
          <w:sz w:val="28"/>
          <w:szCs w:val="28"/>
        </w:rPr>
        <w:t>коморбидность</w:t>
      </w:r>
      <w:proofErr w:type="spellEnd"/>
      <w:r w:rsidRPr="00017CCD">
        <w:rPr>
          <w:color w:val="000000"/>
          <w:sz w:val="28"/>
          <w:szCs w:val="28"/>
        </w:rPr>
        <w:t>);</w:t>
      </w:r>
    </w:p>
    <w:p w14:paraId="3E2F49AE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проведенном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результатах;</w:t>
      </w:r>
    </w:p>
    <w:p w14:paraId="372A71C0" w14:textId="77C3FE74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проведенных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исследованиях,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анализах</w:t>
      </w:r>
      <w:r>
        <w:rPr>
          <w:rStyle w:val="et1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результатах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(даты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конкретные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значения);</w:t>
      </w:r>
    </w:p>
    <w:p w14:paraId="725AAEE9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состоянии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направлении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перечень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выявленных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показаний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направления;</w:t>
      </w:r>
    </w:p>
    <w:p w14:paraId="1BF50A85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присутствующих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противопоказаниях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br/>
        <w:t>для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проведения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диагностических/лечебных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мероприятий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(при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наличии);</w:t>
      </w:r>
    </w:p>
    <w:p w14:paraId="22A15D1F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антропометрические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данные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(вес,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рост);</w:t>
      </w:r>
    </w:p>
    <w:p w14:paraId="237E28B5" w14:textId="77777777" w:rsidR="00B05AE3" w:rsidRPr="00017CCD" w:rsidRDefault="00B05AE3" w:rsidP="00A03E90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предпочтительный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желанию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пациента.</w:t>
      </w:r>
    </w:p>
    <w:p w14:paraId="39EC754E" w14:textId="77777777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2.1.2.</w:t>
      </w:r>
      <w:r w:rsidRPr="00017CCD">
        <w:rPr>
          <w:color w:val="000000"/>
          <w:sz w:val="28"/>
          <w:szCs w:val="28"/>
        </w:rPr>
        <w:tab/>
        <w:t>Заведующим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отделением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поликлиники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срок</w:t>
      </w:r>
      <w:r>
        <w:rPr>
          <w:rStyle w:val="et20"/>
        </w:rPr>
        <w:t xml:space="preserve"> </w:t>
      </w:r>
      <w:r w:rsidRPr="00017CCD">
        <w:rPr>
          <w:b/>
          <w:color w:val="000000"/>
          <w:sz w:val="28"/>
          <w:szCs w:val="28"/>
        </w:rPr>
        <w:t>не</w:t>
      </w:r>
      <w:r>
        <w:rPr>
          <w:rStyle w:val="et20"/>
        </w:rPr>
        <w:t xml:space="preserve"> </w:t>
      </w:r>
      <w:r w:rsidRPr="00017CCD">
        <w:rPr>
          <w:b/>
          <w:color w:val="000000"/>
          <w:sz w:val="28"/>
          <w:szCs w:val="28"/>
        </w:rPr>
        <w:t>позднее</w:t>
      </w:r>
      <w:r>
        <w:rPr>
          <w:rStyle w:val="et20"/>
        </w:rPr>
        <w:t xml:space="preserve"> </w:t>
      </w:r>
      <w:r w:rsidRPr="00017CCD">
        <w:rPr>
          <w:b/>
          <w:color w:val="000000"/>
          <w:sz w:val="28"/>
          <w:szCs w:val="28"/>
        </w:rPr>
        <w:t>одного</w:t>
      </w:r>
      <w:r>
        <w:rPr>
          <w:rStyle w:val="et30"/>
        </w:rPr>
        <w:t xml:space="preserve"> </w:t>
      </w:r>
      <w:r w:rsidRPr="00017CCD">
        <w:rPr>
          <w:b/>
          <w:color w:val="000000"/>
          <w:sz w:val="28"/>
          <w:szCs w:val="28"/>
        </w:rPr>
        <w:t>рабочего</w:t>
      </w:r>
      <w:r>
        <w:rPr>
          <w:rStyle w:val="et30"/>
        </w:rPr>
        <w:t xml:space="preserve"> </w:t>
      </w:r>
      <w:r w:rsidRPr="00017CCD">
        <w:rPr>
          <w:b/>
          <w:color w:val="000000"/>
          <w:sz w:val="28"/>
          <w:szCs w:val="28"/>
        </w:rPr>
        <w:t>дня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момента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создания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заявки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рассматривается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заявка,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указанная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br/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пункте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2.1.1.6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настоящего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Регламента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proofErr w:type="spellStart"/>
      <w:r w:rsidRPr="00017CCD">
        <w:rPr>
          <w:color w:val="000000"/>
          <w:sz w:val="28"/>
          <w:szCs w:val="28"/>
        </w:rPr>
        <w:t>КПИ.АПЦ.Врач</w:t>
      </w:r>
      <w:proofErr w:type="spellEnd"/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принимается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решение:</w:t>
      </w:r>
    </w:p>
    <w:p w14:paraId="3F5D0B1A" w14:textId="77777777" w:rsidR="00B05AE3" w:rsidRPr="00017CCD" w:rsidRDefault="00B05AE3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согласовании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заявки</w:t>
      </w:r>
      <w:r w:rsidRPr="00017CCD">
        <w:rPr>
          <w:sz w:val="28"/>
          <w:szCs w:val="28"/>
        </w:rPr>
        <w:t>;</w:t>
      </w:r>
    </w:p>
    <w:p w14:paraId="6F7FAF25" w14:textId="77777777" w:rsidR="00B05AE3" w:rsidRPr="00017CCD" w:rsidRDefault="00B05AE3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об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отклонении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причине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отсутствия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оснований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br/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плановой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комментариями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причинах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отклонения.</w:t>
      </w:r>
    </w:p>
    <w:p w14:paraId="106F2252" w14:textId="77777777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2.1.3.</w:t>
      </w:r>
      <w:r w:rsidRPr="00017CCD">
        <w:rPr>
          <w:color w:val="000000"/>
          <w:sz w:val="28"/>
          <w:szCs w:val="28"/>
        </w:rPr>
        <w:tab/>
        <w:t>Ответственность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качество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формирования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возлагается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br/>
        <w:t>на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заведующего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соответствующим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отделением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поликлиники.</w:t>
      </w:r>
    </w:p>
    <w:p w14:paraId="12844B48" w14:textId="50E3C620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bookmarkStart w:id="2" w:name="_Hlk220012942"/>
      <w:r w:rsidRPr="00017CCD">
        <w:rPr>
          <w:color w:val="000000"/>
          <w:sz w:val="28"/>
          <w:szCs w:val="28"/>
        </w:rPr>
        <w:t>2.1.4. 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случае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обращения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поликлинику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наличием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показаний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повторной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врач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поликлиники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формирует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общему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порядку.</w:t>
      </w:r>
    </w:p>
    <w:p w14:paraId="7848B210" w14:textId="3EA58D3D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2.1.4.1. К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случаям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повторной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относятся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следующие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случаи</w:t>
      </w:r>
      <w:r w:rsidR="0020715E">
        <w:rPr>
          <w:color w:val="000000"/>
          <w:sz w:val="28"/>
          <w:szCs w:val="28"/>
        </w:rPr>
        <w:t>:</w:t>
      </w:r>
    </w:p>
    <w:p w14:paraId="17E416C3" w14:textId="77777777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2.1.4.1.1. Наличие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осложнений,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возникших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результате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лечения,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проведенного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стационарной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организации,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такие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как:</w:t>
      </w:r>
    </w:p>
    <w:p w14:paraId="2449EF90" w14:textId="10E976E3" w:rsidR="00B05AE3" w:rsidRPr="00017CCD" w:rsidRDefault="00B05AE3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инфекции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области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хирургического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вмешательства;</w:t>
      </w:r>
    </w:p>
    <w:p w14:paraId="43782E0C" w14:textId="24CDFD02" w:rsidR="00B05AE3" w:rsidRPr="00017CCD" w:rsidRDefault="00B05AE3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proofErr w:type="spellStart"/>
      <w:r w:rsidRPr="00017CCD">
        <w:rPr>
          <w:color w:val="000000"/>
          <w:sz w:val="28"/>
          <w:szCs w:val="28"/>
        </w:rPr>
        <w:t>перипротезная</w:t>
      </w:r>
      <w:proofErr w:type="spellEnd"/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инфекция;</w:t>
      </w:r>
    </w:p>
    <w:p w14:paraId="748B47D1" w14:textId="7611BCFA" w:rsidR="00B05AE3" w:rsidRPr="00017CCD" w:rsidRDefault="00B05AE3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несостоятельность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анастомозов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полых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органов;</w:t>
      </w:r>
    </w:p>
    <w:p w14:paraId="1E4F0561" w14:textId="620C829B" w:rsidR="00B05AE3" w:rsidRPr="00017CCD" w:rsidRDefault="00B05AE3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геморрагические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ишемические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события;</w:t>
      </w:r>
    </w:p>
    <w:p w14:paraId="588E15CE" w14:textId="47561A11" w:rsidR="00B05AE3" w:rsidRPr="00017CCD" w:rsidRDefault="00B05AE3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миграция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или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дисфункция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установленных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металлоконструкций</w:t>
      </w:r>
      <w:r>
        <w:rPr>
          <w:rStyle w:val="et3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или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дренажей;</w:t>
      </w:r>
    </w:p>
    <w:p w14:paraId="5DE7692F" w14:textId="7DEC1823" w:rsidR="00B05AE3" w:rsidRPr="00017CCD" w:rsidRDefault="00B05AE3" w:rsidP="00A03E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ятрогенные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повреждения.</w:t>
      </w:r>
    </w:p>
    <w:p w14:paraId="60EA3A73" w14:textId="70282803" w:rsidR="0020715E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2.1.4.1.2. Наличие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электронной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карте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выписного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эпикриза,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содержащего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рекомендации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врача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стационара</w:t>
      </w:r>
      <w:r>
        <w:rPr>
          <w:rStyle w:val="et2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повторной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(этапной)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стационар,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отсутствии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057/у,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сформированного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консультацию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стационара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или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непосредственно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госпитализацию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самим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стационаром.</w:t>
      </w:r>
      <w:r>
        <w:rPr>
          <w:rStyle w:val="et30"/>
        </w:rPr>
        <w:t xml:space="preserve"> </w:t>
      </w:r>
    </w:p>
    <w:p w14:paraId="11BB18C1" w14:textId="492D10CC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lastRenderedPageBreak/>
        <w:t>К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повторной,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этапной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относятся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следующие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случаи:</w:t>
      </w:r>
    </w:p>
    <w:p w14:paraId="51B14E13" w14:textId="27D63087" w:rsidR="00B05AE3" w:rsidRPr="00017CCD" w:rsidRDefault="00B05AE3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вмешательства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парных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органах;</w:t>
      </w:r>
    </w:p>
    <w:p w14:paraId="1A0CFDF4" w14:textId="7F3B49FB" w:rsidR="00B05AE3" w:rsidRPr="00017CCD" w:rsidRDefault="00B628D7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B05AE3" w:rsidRPr="00017CCD">
        <w:rPr>
          <w:color w:val="000000"/>
          <w:sz w:val="28"/>
          <w:szCs w:val="28"/>
        </w:rPr>
        <w:t>удаление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ранее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имплантированных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конструкций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(устройств);</w:t>
      </w:r>
    </w:p>
    <w:p w14:paraId="7F774551" w14:textId="370C45FD" w:rsidR="00B05AE3" w:rsidRPr="00017CCD" w:rsidRDefault="00B05AE3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реконструктивно-восстановительные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операции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(закрытие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дефектов);</w:t>
      </w:r>
    </w:p>
    <w:p w14:paraId="1DAB1FCD" w14:textId="16D22B91" w:rsidR="00B05AE3" w:rsidRPr="00017CCD" w:rsidRDefault="00B05AE3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этапное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после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экстренных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вмешательств;</w:t>
      </w:r>
    </w:p>
    <w:p w14:paraId="48EFBA30" w14:textId="3A3D6A02" w:rsidR="00B05AE3" w:rsidRPr="00017CCD" w:rsidRDefault="00B05AE3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курсовое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лечение;</w:t>
      </w:r>
    </w:p>
    <w:p w14:paraId="2FC69E8D" w14:textId="0A1F3C7E" w:rsidR="00B05AE3" w:rsidRPr="00017CCD" w:rsidRDefault="00B05AE3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многоэтапные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вмешательства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сложной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патологии;</w:t>
      </w:r>
    </w:p>
    <w:p w14:paraId="71BD5C43" w14:textId="772D6009" w:rsidR="00B05AE3" w:rsidRPr="00017CCD" w:rsidRDefault="00B05AE3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повторная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госпитализация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рамках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ступенчатой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тактики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лечения</w:t>
      </w:r>
      <w:r>
        <w:rPr>
          <w:rStyle w:val="et2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(при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недостаточной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эффективности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первого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этапа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или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прогрессировании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заболевания)</w:t>
      </w:r>
      <w:r w:rsidR="0020715E">
        <w:rPr>
          <w:color w:val="000000"/>
          <w:sz w:val="28"/>
          <w:szCs w:val="28"/>
        </w:rPr>
        <w:t>.</w:t>
      </w:r>
    </w:p>
    <w:p w14:paraId="08897CC4" w14:textId="77777777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2.1.4.1.3. Наличие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электронной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карте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информации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пройденном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стационарном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лечении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профилю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заболевания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(по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которому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обратился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врачу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поликлиники)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период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24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месяцев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до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даты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обращения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поликлинику.</w:t>
      </w:r>
    </w:p>
    <w:p w14:paraId="1D841996" w14:textId="335565CA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2.1.4.2. 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случаях,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указанных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</w:t>
      </w:r>
      <w:r w:rsidR="0020715E">
        <w:rPr>
          <w:color w:val="000000"/>
          <w:sz w:val="28"/>
          <w:szCs w:val="28"/>
        </w:rPr>
        <w:t>ункте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2.1.4.1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t>настоящего</w:t>
      </w:r>
      <w:r>
        <w:rPr>
          <w:rStyle w:val="et10"/>
        </w:rPr>
        <w:t xml:space="preserve"> </w:t>
      </w:r>
      <w:r w:rsidR="0020715E">
        <w:rPr>
          <w:color w:val="000000"/>
          <w:sz w:val="28"/>
          <w:szCs w:val="28"/>
        </w:rPr>
        <w:t>Регламента,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врач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поликлиники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формировании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обоснование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вносит:</w:t>
      </w:r>
    </w:p>
    <w:p w14:paraId="6FD653AD" w14:textId="23CA0F97" w:rsidR="00B05AE3" w:rsidRPr="00017CCD" w:rsidRDefault="00F44820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B05AE3" w:rsidRPr="00017CCD">
        <w:rPr>
          <w:color w:val="000000"/>
          <w:sz w:val="28"/>
          <w:szCs w:val="28"/>
        </w:rPr>
        <w:t>наименование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стационара,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где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пациент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проходил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лечение;</w:t>
      </w:r>
    </w:p>
    <w:p w14:paraId="0C54F8EE" w14:textId="19C4E288" w:rsidR="00B05AE3" w:rsidRPr="00017CCD" w:rsidRDefault="00F44820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B05AE3" w:rsidRPr="00017CCD">
        <w:rPr>
          <w:color w:val="000000"/>
          <w:sz w:val="28"/>
          <w:szCs w:val="28"/>
        </w:rPr>
        <w:t>тип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повторного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направления,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указанный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</w:t>
      </w:r>
      <w:r w:rsidR="0020715E">
        <w:rPr>
          <w:color w:val="000000"/>
          <w:sz w:val="28"/>
          <w:szCs w:val="28"/>
        </w:rPr>
        <w:t>ункте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2.1.4.1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t>настоящего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t>Регламента</w:t>
      </w:r>
      <w:r w:rsidR="00B05AE3" w:rsidRPr="00017CCD">
        <w:rPr>
          <w:color w:val="000000"/>
          <w:sz w:val="28"/>
          <w:szCs w:val="28"/>
        </w:rPr>
        <w:t>;</w:t>
      </w:r>
    </w:p>
    <w:p w14:paraId="32DE7749" w14:textId="31334A9B" w:rsidR="00B05AE3" w:rsidRPr="00017CCD" w:rsidRDefault="00F44820" w:rsidP="00B628D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B05AE3" w:rsidRPr="00017CCD">
        <w:rPr>
          <w:color w:val="000000"/>
          <w:sz w:val="28"/>
          <w:szCs w:val="28"/>
        </w:rPr>
        <w:t>информацию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о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ранее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пройденном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стационарном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лечении.</w:t>
      </w:r>
    </w:p>
    <w:p w14:paraId="1B930789" w14:textId="77777777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2.1.5.</w:t>
      </w:r>
      <w:r w:rsidRPr="00017CCD">
        <w:rPr>
          <w:color w:val="000000"/>
          <w:sz w:val="28"/>
          <w:szCs w:val="28"/>
        </w:rPr>
        <w:tab/>
        <w:t>Заявка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формируется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случаях:</w:t>
      </w:r>
    </w:p>
    <w:p w14:paraId="65D0C70B" w14:textId="13B4FADE" w:rsidR="0020715E" w:rsidRDefault="00B05AE3" w:rsidP="00B05AE3">
      <w:pP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2.1.5.1.</w:t>
      </w:r>
      <w:r w:rsidRPr="00017CCD">
        <w:rPr>
          <w:color w:val="000000"/>
          <w:sz w:val="28"/>
          <w:szCs w:val="28"/>
        </w:rPr>
        <w:tab/>
        <w:t>Необходимости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повторного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визита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20"/>
        </w:rPr>
        <w:t xml:space="preserve"> </w:t>
      </w:r>
      <w:r w:rsidR="004F0D5E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для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консультации,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ранее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уже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проконсультирован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ЭМК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ЕМИАС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имеется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протокол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котором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определена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дата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повторной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консультации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(есть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рекомендация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повторной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консультации).</w:t>
      </w:r>
      <w:r>
        <w:rPr>
          <w:rStyle w:val="et10"/>
        </w:rPr>
        <w:t xml:space="preserve"> </w:t>
      </w:r>
    </w:p>
    <w:p w14:paraId="7294C857" w14:textId="50C94BD1" w:rsidR="00B05AE3" w:rsidRPr="00017CCD" w:rsidRDefault="00B05AE3" w:rsidP="00B05AE3">
      <w:pP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указанном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случае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форма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057/у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поликлиникой</w:t>
      </w:r>
      <w:r>
        <w:rPr>
          <w:rStyle w:val="et20"/>
        </w:rPr>
        <w:t xml:space="preserve"> </w:t>
      </w:r>
      <w:r w:rsidR="00BB569B">
        <w:br/>
      </w:r>
      <w:r w:rsidRPr="00017CCD">
        <w:rPr>
          <w:color w:val="000000"/>
          <w:sz w:val="28"/>
          <w:szCs w:val="28"/>
        </w:rPr>
        <w:t>не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формируется</w:t>
      </w:r>
      <w:r w:rsidRPr="00017CCD">
        <w:rPr>
          <w:color w:val="000000"/>
          <w:spacing w:val="-20"/>
          <w:sz w:val="28"/>
          <w:szCs w:val="28"/>
        </w:rPr>
        <w:t>.</w:t>
      </w:r>
      <w:r>
        <w:rPr>
          <w:rStyle w:val="et10"/>
        </w:rPr>
        <w:t xml:space="preserve"> </w:t>
      </w:r>
    </w:p>
    <w:p w14:paraId="50D6ACF0" w14:textId="48E49E1A" w:rsidR="00B05AE3" w:rsidRPr="00017CCD" w:rsidRDefault="00B05AE3" w:rsidP="00B05AE3">
      <w:pP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Пациент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информируется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врачом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поликлиники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возможности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записаться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повторное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посещение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назначению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врача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через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Единый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контактный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центр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порядком,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определенным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приказом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от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20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февраля</w:t>
      </w:r>
      <w:r>
        <w:rPr>
          <w:rStyle w:val="et20"/>
        </w:rPr>
        <w:t xml:space="preserve"> </w:t>
      </w:r>
      <w:r w:rsidR="0020715E">
        <w:rPr>
          <w:sz w:val="28"/>
          <w:szCs w:val="28"/>
        </w:rPr>
        <w:br/>
      </w:r>
      <w:r w:rsidRPr="00017CCD">
        <w:rPr>
          <w:sz w:val="28"/>
          <w:szCs w:val="28"/>
        </w:rPr>
        <w:t>2024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г.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№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137</w:t>
      </w:r>
      <w:r w:rsidRPr="00017CCD">
        <w:rPr>
          <w:color w:val="000000"/>
          <w:sz w:val="28"/>
          <w:szCs w:val="28"/>
        </w:rPr>
        <w:t>.</w:t>
      </w:r>
      <w:r>
        <w:rPr>
          <w:rStyle w:val="et30"/>
        </w:rPr>
        <w:t xml:space="preserve"> </w:t>
      </w:r>
    </w:p>
    <w:p w14:paraId="499FE90A" w14:textId="77777777" w:rsidR="0020715E" w:rsidRDefault="00B05AE3" w:rsidP="00B05AE3">
      <w:pPr>
        <w:tabs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2.1.5.2.</w:t>
      </w:r>
      <w:r w:rsidRPr="00017CCD">
        <w:rPr>
          <w:color w:val="000000" w:themeColor="text1"/>
          <w:sz w:val="28"/>
          <w:szCs w:val="28"/>
        </w:rPr>
        <w:tab/>
        <w:t>Необходимости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приема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КДО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после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выписки</w:t>
      </w:r>
      <w:r>
        <w:rPr>
          <w:rStyle w:val="et20"/>
        </w:rPr>
        <w:t xml:space="preserve"> </w:t>
      </w:r>
      <w:r w:rsidR="00B80EF1" w:rsidRPr="00017CCD">
        <w:rPr>
          <w:color w:val="000000" w:themeColor="text1"/>
          <w:sz w:val="28"/>
          <w:szCs w:val="28"/>
        </w:rPr>
        <w:br/>
      </w:r>
      <w:r w:rsidRPr="00017CCD">
        <w:rPr>
          <w:color w:val="000000" w:themeColor="text1"/>
          <w:sz w:val="28"/>
          <w:szCs w:val="28"/>
        </w:rPr>
        <w:t>из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стационара,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если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ранее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был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госпитализирован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стационар,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ЭМК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ЕМИАС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имеется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выписной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эпикриз,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котором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указана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необходимость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явки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КДО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после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выписки.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Однако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стационаром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создано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направление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057/у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консультацию.</w:t>
      </w:r>
      <w:r>
        <w:rPr>
          <w:rStyle w:val="et20"/>
        </w:rPr>
        <w:t xml:space="preserve"> </w:t>
      </w:r>
    </w:p>
    <w:p w14:paraId="56B54C6D" w14:textId="2108CB07" w:rsidR="00B05AE3" w:rsidRPr="00017CCD" w:rsidRDefault="00B05AE3" w:rsidP="00B05AE3">
      <w:pP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указанном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случае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заявка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форма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057/у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поликлиникой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формируется</w:t>
      </w:r>
      <w:r w:rsidRPr="00017CCD">
        <w:rPr>
          <w:color w:val="000000"/>
          <w:spacing w:val="-20"/>
          <w:sz w:val="28"/>
          <w:szCs w:val="28"/>
        </w:rPr>
        <w:t>.</w:t>
      </w:r>
    </w:p>
    <w:p w14:paraId="0441D841" w14:textId="69617DBE" w:rsidR="00B05AE3" w:rsidRPr="00017CCD" w:rsidRDefault="00B05AE3" w:rsidP="00B05AE3">
      <w:pPr>
        <w:tabs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Пациент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информируется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врачом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поликлиники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возможности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записаться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повторное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посещение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КДО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направлению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врача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поликлиники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через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ЕКЦ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соответствии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порядком,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определенным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приказом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Департамента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города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Москвы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от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20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февраля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2024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г.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№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137.</w:t>
      </w:r>
      <w:r>
        <w:rPr>
          <w:rStyle w:val="et20"/>
        </w:rPr>
        <w:t xml:space="preserve"> </w:t>
      </w:r>
    </w:p>
    <w:bookmarkEnd w:id="2"/>
    <w:p w14:paraId="6D11E33E" w14:textId="17C1F5ED" w:rsidR="00B05AE3" w:rsidRPr="00017CCD" w:rsidRDefault="00B05AE3" w:rsidP="00B05AE3">
      <w:pP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lastRenderedPageBreak/>
        <w:t>2.1.5.3.</w:t>
      </w:r>
      <w:r w:rsidRPr="00017CCD">
        <w:rPr>
          <w:color w:val="000000"/>
          <w:sz w:val="28"/>
          <w:szCs w:val="28"/>
        </w:rPr>
        <w:tab/>
        <w:t>Если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Департаментом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города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Москвы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определ</w:t>
      </w:r>
      <w:r w:rsidR="00F44820">
        <w:rPr>
          <w:color w:val="000000"/>
          <w:sz w:val="28"/>
          <w:szCs w:val="28"/>
        </w:rPr>
        <w:t>е</w:t>
      </w:r>
      <w:r w:rsidRPr="00017CCD">
        <w:rPr>
          <w:color w:val="000000"/>
          <w:sz w:val="28"/>
          <w:szCs w:val="28"/>
        </w:rPr>
        <w:t>н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маршрут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пациентов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стационар.</w:t>
      </w:r>
      <w:r>
        <w:rPr>
          <w:rStyle w:val="et0"/>
        </w:rPr>
        <w:t xml:space="preserve"> </w:t>
      </w:r>
    </w:p>
    <w:p w14:paraId="6247B31D" w14:textId="77777777" w:rsidR="00B05AE3" w:rsidRPr="00017CCD" w:rsidRDefault="00B05AE3" w:rsidP="00B05AE3">
      <w:pP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2.1.5.4.</w:t>
      </w:r>
      <w:r w:rsidRPr="00017CCD">
        <w:rPr>
          <w:color w:val="000000"/>
          <w:sz w:val="28"/>
          <w:szCs w:val="28"/>
        </w:rPr>
        <w:tab/>
        <w:t>В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иных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случаях,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определенных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Департаментом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города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Москвы</w:t>
      </w:r>
      <w:r w:rsidRPr="00017CCD">
        <w:rPr>
          <w:sz w:val="28"/>
          <w:szCs w:val="28"/>
        </w:rPr>
        <w:t>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противоречащих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положениям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настоящего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приказа.</w:t>
      </w:r>
    </w:p>
    <w:p w14:paraId="73AF4775" w14:textId="77777777" w:rsidR="00B05AE3" w:rsidRPr="00017CCD" w:rsidRDefault="00B05AE3" w:rsidP="00B05AE3">
      <w:pPr>
        <w:pStyle w:val="aa"/>
        <w:numPr>
          <w:ilvl w:val="1"/>
          <w:numId w:val="29"/>
        </w:numPr>
        <w:tabs>
          <w:tab w:val="left" w:pos="1276"/>
        </w:tabs>
        <w:ind w:left="0" w:firstLine="709"/>
        <w:jc w:val="both"/>
        <w:rPr>
          <w:b/>
          <w:bCs/>
          <w:sz w:val="28"/>
          <w:szCs w:val="28"/>
        </w:rPr>
      </w:pPr>
      <w:r w:rsidRPr="00017CCD">
        <w:rPr>
          <w:b/>
          <w:bCs/>
          <w:kern w:val="3"/>
          <w:sz w:val="28"/>
          <w:szCs w:val="28"/>
        </w:rPr>
        <w:t>Этап</w:t>
      </w:r>
      <w:r>
        <w:rPr>
          <w:rStyle w:val="et2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рассмотрения</w:t>
      </w:r>
      <w:r>
        <w:rPr>
          <w:rStyle w:val="et2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заявки</w:t>
      </w:r>
      <w:r>
        <w:rPr>
          <w:rStyle w:val="et2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отбор</w:t>
      </w:r>
      <w:r>
        <w:rPr>
          <w:rStyle w:val="et2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на</w:t>
      </w:r>
      <w:r>
        <w:rPr>
          <w:rStyle w:val="et1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госпитализацию</w:t>
      </w:r>
      <w:r>
        <w:rPr>
          <w:rStyle w:val="et3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стационаром:</w:t>
      </w:r>
    </w:p>
    <w:p w14:paraId="2655513C" w14:textId="77777777" w:rsidR="00B05AE3" w:rsidRPr="00017CCD" w:rsidRDefault="00B05AE3" w:rsidP="00B05AE3">
      <w:pPr>
        <w:numPr>
          <w:ilvl w:val="2"/>
          <w:numId w:val="29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Заявки,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согласованные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заведующим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отделением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поликлиники,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отображаются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всех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стационаров,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участвующих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проекте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оказывающих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медицинскую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помощь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соответствующему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профилю.</w:t>
      </w:r>
      <w:r>
        <w:rPr>
          <w:rStyle w:val="et30"/>
        </w:rPr>
        <w:t xml:space="preserve"> </w:t>
      </w:r>
    </w:p>
    <w:p w14:paraId="321A3CD8" w14:textId="77777777" w:rsidR="00B05AE3" w:rsidRPr="00017CCD" w:rsidRDefault="00B05AE3" w:rsidP="00B05AE3">
      <w:pPr>
        <w:numPr>
          <w:ilvl w:val="2"/>
          <w:numId w:val="29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Каждый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может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рассмотреть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ответить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одну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br/>
        <w:t>или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несколько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заявок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без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ограничений.</w:t>
      </w:r>
    </w:p>
    <w:p w14:paraId="339D0056" w14:textId="2A70B56A" w:rsidR="00B05AE3" w:rsidRPr="00017CCD" w:rsidRDefault="00B05AE3" w:rsidP="00B05AE3">
      <w:pPr>
        <w:numPr>
          <w:ilvl w:val="2"/>
          <w:numId w:val="29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Срок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формирования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стационаром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ответа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составляет</w:t>
      </w:r>
      <w:r>
        <w:rPr>
          <w:rStyle w:val="et10"/>
        </w:rPr>
        <w:t xml:space="preserve"> </w:t>
      </w:r>
      <w:r w:rsidRPr="00017CCD">
        <w:rPr>
          <w:b/>
          <w:color w:val="000000"/>
          <w:sz w:val="28"/>
          <w:szCs w:val="28"/>
        </w:rPr>
        <w:t>не</w:t>
      </w:r>
      <w:r>
        <w:rPr>
          <w:rStyle w:val="et20"/>
        </w:rPr>
        <w:t xml:space="preserve"> </w:t>
      </w:r>
      <w:r w:rsidRPr="00017CCD">
        <w:rPr>
          <w:b/>
          <w:color w:val="000000"/>
          <w:sz w:val="28"/>
          <w:szCs w:val="28"/>
        </w:rPr>
        <w:t>более</w:t>
      </w:r>
      <w:r>
        <w:rPr>
          <w:rStyle w:val="et30"/>
        </w:rPr>
        <w:t xml:space="preserve"> </w:t>
      </w:r>
      <w:r w:rsidRPr="00017CCD">
        <w:rPr>
          <w:b/>
          <w:color w:val="000000"/>
          <w:sz w:val="28"/>
          <w:szCs w:val="28"/>
        </w:rPr>
        <w:t>трех</w:t>
      </w:r>
      <w:r>
        <w:rPr>
          <w:rStyle w:val="et0"/>
        </w:rPr>
        <w:t xml:space="preserve"> </w:t>
      </w:r>
      <w:r w:rsidRPr="00017CCD">
        <w:rPr>
          <w:b/>
          <w:color w:val="000000"/>
          <w:sz w:val="28"/>
          <w:szCs w:val="28"/>
        </w:rPr>
        <w:t>рабочих</w:t>
      </w:r>
      <w:r>
        <w:rPr>
          <w:rStyle w:val="et20"/>
        </w:rPr>
        <w:t xml:space="preserve"> </w:t>
      </w:r>
      <w:r w:rsidRPr="00017CCD">
        <w:rPr>
          <w:b/>
          <w:color w:val="000000"/>
          <w:sz w:val="28"/>
          <w:szCs w:val="28"/>
        </w:rPr>
        <w:t>дней</w:t>
      </w:r>
      <w:r>
        <w:rPr>
          <w:rStyle w:val="et30"/>
        </w:rPr>
        <w:t xml:space="preserve"> </w:t>
      </w:r>
      <w:r w:rsidRPr="00017CCD">
        <w:rPr>
          <w:bCs/>
          <w:color w:val="000000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bCs/>
          <w:color w:val="000000"/>
          <w:sz w:val="28"/>
          <w:szCs w:val="28"/>
        </w:rPr>
        <w:t>момента</w:t>
      </w:r>
      <w:r>
        <w:rPr>
          <w:rStyle w:val="et10"/>
        </w:rPr>
        <w:t xml:space="preserve"> </w:t>
      </w:r>
      <w:r w:rsidR="00AC1B9F" w:rsidRPr="00017CCD">
        <w:rPr>
          <w:bCs/>
          <w:color w:val="000000"/>
          <w:sz w:val="28"/>
          <w:szCs w:val="28"/>
        </w:rPr>
        <w:t>согласования</w:t>
      </w:r>
      <w:r>
        <w:rPr>
          <w:rStyle w:val="et10"/>
        </w:rPr>
        <w:t xml:space="preserve"> </w:t>
      </w:r>
      <w:r w:rsidR="00AC1B9F" w:rsidRPr="00017CCD">
        <w:rPr>
          <w:bCs/>
          <w:color w:val="000000"/>
          <w:sz w:val="28"/>
          <w:szCs w:val="28"/>
        </w:rPr>
        <w:t>заявки</w:t>
      </w:r>
      <w:r>
        <w:rPr>
          <w:rStyle w:val="et20"/>
        </w:rPr>
        <w:t xml:space="preserve"> </w:t>
      </w:r>
      <w:r w:rsidR="00AC1B9F" w:rsidRPr="00017CCD">
        <w:rPr>
          <w:bCs/>
          <w:color w:val="000000"/>
          <w:sz w:val="28"/>
          <w:szCs w:val="28"/>
        </w:rPr>
        <w:t>заведующим</w:t>
      </w:r>
      <w:r>
        <w:rPr>
          <w:rStyle w:val="et10"/>
        </w:rPr>
        <w:t xml:space="preserve"> </w:t>
      </w:r>
      <w:r w:rsidR="00AC1B9F" w:rsidRPr="00017CCD">
        <w:rPr>
          <w:bCs/>
          <w:color w:val="000000"/>
          <w:sz w:val="28"/>
          <w:szCs w:val="28"/>
        </w:rPr>
        <w:t>отделения</w:t>
      </w:r>
      <w:r>
        <w:rPr>
          <w:rStyle w:val="et20"/>
        </w:rPr>
        <w:t xml:space="preserve"> </w:t>
      </w:r>
      <w:r w:rsidR="00AC1B9F" w:rsidRPr="00017CCD">
        <w:rPr>
          <w:bCs/>
          <w:color w:val="000000"/>
          <w:sz w:val="28"/>
          <w:szCs w:val="28"/>
        </w:rPr>
        <w:t>поликлиники</w:t>
      </w:r>
      <w:r w:rsidRPr="00017CCD">
        <w:rPr>
          <w:bCs/>
          <w:color w:val="000000"/>
          <w:sz w:val="28"/>
          <w:szCs w:val="28"/>
        </w:rPr>
        <w:t>.</w:t>
      </w:r>
    </w:p>
    <w:p w14:paraId="2922C33A" w14:textId="77777777" w:rsidR="00B05AE3" w:rsidRPr="00017CCD" w:rsidRDefault="00B05AE3" w:rsidP="00B05AE3">
      <w:pPr>
        <w:numPr>
          <w:ilvl w:val="2"/>
          <w:numId w:val="29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Ответственность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организацию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работы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рассмотрению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заявок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возлагается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заведующего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КДО.</w:t>
      </w:r>
    </w:p>
    <w:p w14:paraId="35A855B2" w14:textId="77777777" w:rsidR="00B05AE3" w:rsidRPr="00017CCD" w:rsidRDefault="00B05AE3" w:rsidP="00B05AE3">
      <w:pPr>
        <w:numPr>
          <w:ilvl w:val="2"/>
          <w:numId w:val="29"/>
        </w:numPr>
        <w:tabs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Заведующий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совместно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профильным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заведующим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отделением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рассматривает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заявку,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проводит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анализ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данных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ЭМК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ЕМИАС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целью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определения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необходимости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возможности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приглашения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получения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помощи.</w:t>
      </w:r>
    </w:p>
    <w:p w14:paraId="15EC6E66" w14:textId="6897A81F" w:rsidR="00B05AE3" w:rsidRPr="00017CCD" w:rsidRDefault="00B05AE3" w:rsidP="00B05AE3">
      <w:pPr>
        <w:numPr>
          <w:ilvl w:val="2"/>
          <w:numId w:val="29"/>
        </w:numPr>
        <w:tabs>
          <w:tab w:val="left" w:pos="1276"/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Заведующим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профильным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отделением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стационара</w:t>
      </w:r>
      <w:r>
        <w:rPr>
          <w:rStyle w:val="et2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согласованию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заведующим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иными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профильными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специалистами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результату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анализа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принимается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одно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из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решений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КИС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ЕМИАС</w:t>
      </w:r>
      <w:r w:rsidRPr="00017CCD">
        <w:rPr>
          <w:color w:val="000000"/>
          <w:sz w:val="28"/>
          <w:szCs w:val="28"/>
        </w:rPr>
        <w:t>:</w:t>
      </w:r>
    </w:p>
    <w:p w14:paraId="2A5405A4" w14:textId="77777777" w:rsidR="00B05AE3" w:rsidRPr="00017CCD" w:rsidRDefault="00B05AE3" w:rsidP="00B05AE3">
      <w:pP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2.2.6.1.</w:t>
      </w:r>
      <w:r w:rsidRPr="00017CCD">
        <w:rPr>
          <w:color w:val="000000"/>
          <w:sz w:val="28"/>
          <w:szCs w:val="28"/>
        </w:rPr>
        <w:tab/>
        <w:t>Стационар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готов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принять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госпитализацию.</w:t>
      </w:r>
    </w:p>
    <w:p w14:paraId="74691C19" w14:textId="77777777" w:rsidR="00B05AE3" w:rsidRPr="00017CCD" w:rsidRDefault="00B05AE3" w:rsidP="00B05AE3">
      <w:pPr>
        <w:tabs>
          <w:tab w:val="left" w:pos="1701"/>
        </w:tabs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2.2.6.2.</w:t>
      </w:r>
      <w:r w:rsidRPr="00017CCD">
        <w:rPr>
          <w:color w:val="000000"/>
          <w:sz w:val="28"/>
          <w:szCs w:val="28"/>
        </w:rPr>
        <w:tab/>
        <w:t>Стационар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готов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принять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консультацию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целью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отбора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госпитализацию.</w:t>
      </w:r>
      <w:r>
        <w:rPr>
          <w:rStyle w:val="et30"/>
        </w:rPr>
        <w:t xml:space="preserve"> </w:t>
      </w:r>
    </w:p>
    <w:p w14:paraId="7F67DBC5" w14:textId="77777777" w:rsidR="00B05AE3" w:rsidRPr="00017CCD" w:rsidRDefault="00B05AE3" w:rsidP="00B05AE3">
      <w:pPr>
        <w:pStyle w:val="aa"/>
        <w:tabs>
          <w:tab w:val="left" w:pos="993"/>
          <w:tab w:val="left" w:pos="170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/>
          <w:sz w:val="28"/>
          <w:szCs w:val="28"/>
        </w:rPr>
        <w:t>2.2.6.3.</w:t>
      </w:r>
      <w:r w:rsidRPr="00017CCD">
        <w:rPr>
          <w:color w:val="000000"/>
          <w:sz w:val="28"/>
          <w:szCs w:val="28"/>
        </w:rPr>
        <w:tab/>
        <w:t>Стационар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не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может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принять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решение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br/>
        <w:t>или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консультации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готов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принять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после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проведения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дообследования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поликлинике.</w:t>
      </w:r>
    </w:p>
    <w:p w14:paraId="4E671BF6" w14:textId="77777777" w:rsidR="00B05AE3" w:rsidRPr="00017CCD" w:rsidRDefault="00B05AE3" w:rsidP="00B05AE3">
      <w:pPr>
        <w:pStyle w:val="aa"/>
        <w:tabs>
          <w:tab w:val="left" w:pos="993"/>
          <w:tab w:val="left" w:pos="170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2.2.6.4.</w:t>
      </w:r>
      <w:r w:rsidRPr="00017CCD">
        <w:rPr>
          <w:color w:val="000000" w:themeColor="text1"/>
          <w:sz w:val="28"/>
          <w:szCs w:val="28"/>
        </w:rPr>
        <w:tab/>
        <w:t>Стационар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не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готов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брать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лечение.</w:t>
      </w:r>
    </w:p>
    <w:p w14:paraId="64A88EE5" w14:textId="77777777" w:rsidR="00B05AE3" w:rsidRPr="00017CCD" w:rsidRDefault="00B05AE3" w:rsidP="00B05AE3">
      <w:pPr>
        <w:pStyle w:val="aa"/>
        <w:tabs>
          <w:tab w:val="left" w:pos="993"/>
          <w:tab w:val="left" w:pos="170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2.2.6.5.</w:t>
      </w:r>
      <w:r w:rsidRPr="00017CCD">
        <w:rPr>
          <w:color w:val="000000" w:themeColor="text1"/>
          <w:sz w:val="28"/>
          <w:szCs w:val="28"/>
        </w:rPr>
        <w:tab/>
        <w:t>Лечение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стационаре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пациенту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показано.</w:t>
      </w:r>
    </w:p>
    <w:p w14:paraId="317EE1ED" w14:textId="1D199C15" w:rsidR="00B05AE3" w:rsidRPr="00017CCD" w:rsidRDefault="00B05AE3" w:rsidP="00B05AE3">
      <w:pPr>
        <w:pStyle w:val="aa"/>
        <w:numPr>
          <w:ilvl w:val="2"/>
          <w:numId w:val="29"/>
        </w:numPr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принимает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решение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возможности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(пункт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2.2.6.1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настоящего</w:t>
      </w:r>
      <w:r>
        <w:rPr>
          <w:rStyle w:val="et20"/>
        </w:rPr>
        <w:t xml:space="preserve"> </w:t>
      </w:r>
      <w:r w:rsidR="0020715E">
        <w:rPr>
          <w:color w:val="000000"/>
          <w:sz w:val="28"/>
          <w:szCs w:val="28"/>
        </w:rPr>
        <w:t>Р</w:t>
      </w:r>
      <w:r w:rsidRPr="00017CCD">
        <w:rPr>
          <w:color w:val="000000"/>
          <w:sz w:val="28"/>
          <w:szCs w:val="28"/>
        </w:rPr>
        <w:t>егламента),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ответ</w:t>
      </w:r>
      <w:r>
        <w:rPr>
          <w:rStyle w:val="et1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заявку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должен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содержать:</w:t>
      </w:r>
    </w:p>
    <w:p w14:paraId="6BAE08CD" w14:textId="77777777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период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возможной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госпитализации;</w:t>
      </w:r>
    </w:p>
    <w:p w14:paraId="0E949A29" w14:textId="7A859DE7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месте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проведения</w:t>
      </w:r>
      <w:r>
        <w:rPr>
          <w:rStyle w:val="et20"/>
        </w:rPr>
        <w:t xml:space="preserve"> </w:t>
      </w:r>
      <w:proofErr w:type="spellStart"/>
      <w:r w:rsidRPr="00017CCD">
        <w:rPr>
          <w:color w:val="000000"/>
          <w:sz w:val="28"/>
          <w:szCs w:val="28"/>
        </w:rPr>
        <w:t>предгоспитального</w:t>
      </w:r>
      <w:proofErr w:type="spellEnd"/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комплекса</w:t>
      </w:r>
      <w:r>
        <w:rPr>
          <w:rStyle w:val="et1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(в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поликлинике),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10"/>
        </w:rPr>
        <w:t xml:space="preserve"> </w:t>
      </w:r>
      <w:proofErr w:type="spellStart"/>
      <w:r w:rsidRPr="00017CCD">
        <w:rPr>
          <w:color w:val="000000"/>
          <w:sz w:val="28"/>
          <w:szCs w:val="28"/>
        </w:rPr>
        <w:t>предгоспитальный</w:t>
      </w:r>
      <w:proofErr w:type="spellEnd"/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комплекс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проводится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поликлинике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заявке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необходимо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указывать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исчерпывающий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перечень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исследований;</w:t>
      </w:r>
    </w:p>
    <w:p w14:paraId="75EAC9C5" w14:textId="77777777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порядке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адресе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обращения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иную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информацию,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необходимую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пациента.</w:t>
      </w:r>
    </w:p>
    <w:p w14:paraId="4B4B7138" w14:textId="7307A3AC" w:rsidR="00B05AE3" w:rsidRPr="00017CCD" w:rsidRDefault="00B05AE3" w:rsidP="00B05AE3">
      <w:pPr>
        <w:pStyle w:val="aa"/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lastRenderedPageBreak/>
        <w:t>2.2.8.</w:t>
      </w:r>
      <w:r w:rsidRPr="00017CCD">
        <w:rPr>
          <w:color w:val="000000"/>
          <w:sz w:val="28"/>
          <w:szCs w:val="28"/>
        </w:rPr>
        <w:tab/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стационаром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принимается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решение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необходимости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специалисту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br/>
        <w:t>(пункт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2.2.6.2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настоящего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t>Р</w:t>
      </w:r>
      <w:r w:rsidRPr="00017CCD">
        <w:rPr>
          <w:color w:val="000000"/>
          <w:sz w:val="28"/>
          <w:szCs w:val="28"/>
        </w:rPr>
        <w:t>егламента),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ответ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заявку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может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содержать:</w:t>
      </w:r>
    </w:p>
    <w:p w14:paraId="2843457D" w14:textId="520B9919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фамилии,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имени,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отчестве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специализации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врача,</w:t>
      </w:r>
      <w:r>
        <w:rPr>
          <w:rStyle w:val="et1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к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которому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необходима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запись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имеются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особенности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работы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диагнозу,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которым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направляется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стационар;</w:t>
      </w:r>
    </w:p>
    <w:p w14:paraId="37CDA593" w14:textId="21FD32F2" w:rsidR="00B05AE3" w:rsidRPr="00017CCD" w:rsidRDefault="00B05AE3" w:rsidP="00B628D7">
      <w:pPr>
        <w:pStyle w:val="aa"/>
        <w:tabs>
          <w:tab w:val="left" w:pos="993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возможных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сроках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1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текущей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доступностью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КДО;</w:t>
      </w:r>
    </w:p>
    <w:p w14:paraId="6755D815" w14:textId="09981FBF" w:rsidR="00B05AE3" w:rsidRPr="00017CCD" w:rsidRDefault="00B05AE3" w:rsidP="00B628D7">
      <w:pPr>
        <w:pStyle w:val="aa"/>
        <w:tabs>
          <w:tab w:val="left" w:pos="993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Pr="00017CCD">
        <w:rPr>
          <w:color w:val="000000"/>
          <w:sz w:val="28"/>
          <w:szCs w:val="28"/>
        </w:rPr>
        <w:tab/>
        <w:t>информацию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возможных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сроках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результате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врач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примет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решение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наличии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показаний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госпитализации.</w:t>
      </w:r>
    </w:p>
    <w:p w14:paraId="634F9C1B" w14:textId="071EE7F6" w:rsidR="00B05AE3" w:rsidRPr="00017CCD" w:rsidRDefault="00B05AE3" w:rsidP="00B05AE3">
      <w:pPr>
        <w:pStyle w:val="aa"/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2.2.9.</w:t>
      </w:r>
      <w:r w:rsidRPr="00017CCD">
        <w:rPr>
          <w:color w:val="000000"/>
          <w:sz w:val="28"/>
          <w:szCs w:val="28"/>
        </w:rPr>
        <w:tab/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может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принять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решение</w:t>
      </w:r>
      <w:r>
        <w:rPr>
          <w:rStyle w:val="et1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консультации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поскольку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требуется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дообследование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(пункт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2.2.6.3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настоящего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t>Р</w:t>
      </w:r>
      <w:r w:rsidRPr="00017CCD">
        <w:rPr>
          <w:color w:val="000000"/>
          <w:sz w:val="28"/>
          <w:szCs w:val="28"/>
        </w:rPr>
        <w:t>егламента),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ответ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заявку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должен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содержать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информацию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требующемся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исследовании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(лабораторном,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инструментальном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специалиста),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учетом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уже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имеющихся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br/>
        <w:t>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результатах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исследований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ЭМК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ЕМИАС.</w:t>
      </w:r>
    </w:p>
    <w:p w14:paraId="0024A908" w14:textId="0E5B9F4B" w:rsidR="00B05AE3" w:rsidRPr="00017CCD" w:rsidRDefault="00B05AE3" w:rsidP="00B05AE3">
      <w:pPr>
        <w:pStyle w:val="aa"/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Сроки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выполнения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дообследования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определяются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br/>
        <w:t>с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территориальной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программой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государственных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гарантий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бесплатного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оказания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гражданам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помощи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городе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Москве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соответствующий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год.</w:t>
      </w:r>
    </w:p>
    <w:p w14:paraId="197536A1" w14:textId="57A44B38" w:rsidR="00B05AE3" w:rsidRPr="00017CCD" w:rsidRDefault="00B05AE3" w:rsidP="00F44820">
      <w:pPr>
        <w:pStyle w:val="aa"/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2.2.10.</w:t>
      </w:r>
      <w:r w:rsidRPr="00017CCD">
        <w:rPr>
          <w:color w:val="000000"/>
          <w:sz w:val="28"/>
          <w:szCs w:val="28"/>
        </w:rPr>
        <w:tab/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стационаром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указано,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что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лечение</w:t>
      </w:r>
      <w:r>
        <w:rPr>
          <w:rStyle w:val="et3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показано,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ответ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заявку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должен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содержать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рекомендации</w:t>
      </w:r>
      <w:r>
        <w:rPr>
          <w:rStyle w:val="et2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по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дальнейшему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наблюдению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поликлинике.</w:t>
      </w:r>
    </w:p>
    <w:p w14:paraId="40BD8419" w14:textId="47B58030" w:rsidR="00B05AE3" w:rsidRPr="00017CCD" w:rsidRDefault="00B05AE3" w:rsidP="00B05AE3">
      <w:pPr>
        <w:ind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2.2.11. Если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заявке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указана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информация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том,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что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направляется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стационар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повторной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(этапная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госпитализация,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выявлены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осложнения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после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пройденного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стационаре,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2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уже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проходил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лечение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стационаре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последние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24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месяца),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указанный</w:t>
      </w:r>
      <w:r>
        <w:rPr>
          <w:rStyle w:val="et30"/>
        </w:rPr>
        <w:t xml:space="preserve"> </w:t>
      </w:r>
      <w:r w:rsidR="0020715E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заявке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рассматривает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такую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заявку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BB569B">
        <w:rPr>
          <w:b/>
          <w:bCs/>
          <w:color w:val="000000"/>
          <w:sz w:val="28"/>
          <w:szCs w:val="28"/>
        </w:rPr>
        <w:t>приоритетном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порядке.</w:t>
      </w:r>
      <w:r>
        <w:rPr>
          <w:rStyle w:val="et20"/>
        </w:rPr>
        <w:t xml:space="preserve"> </w:t>
      </w:r>
    </w:p>
    <w:p w14:paraId="41819179" w14:textId="77777777" w:rsidR="00B05AE3" w:rsidRPr="00017CCD" w:rsidRDefault="00B05AE3" w:rsidP="00B05AE3">
      <w:pPr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b/>
          <w:bCs/>
          <w:sz w:val="28"/>
          <w:szCs w:val="28"/>
        </w:rPr>
      </w:pPr>
      <w:r w:rsidRPr="00017CCD">
        <w:rPr>
          <w:b/>
          <w:bCs/>
          <w:sz w:val="28"/>
          <w:szCs w:val="28"/>
        </w:rPr>
        <w:t>Порядок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принятия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решений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заявкам,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оставшимся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без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ответа</w:t>
      </w:r>
      <w:r>
        <w:rPr>
          <w:rStyle w:val="et0"/>
        </w:rPr>
        <w:t xml:space="preserve"> </w:t>
      </w:r>
      <w:r w:rsidRPr="00017CCD">
        <w:rPr>
          <w:b/>
          <w:bCs/>
          <w:sz w:val="28"/>
          <w:szCs w:val="28"/>
        </w:rPr>
        <w:br/>
        <w:t>от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стационаров:</w:t>
      </w:r>
    </w:p>
    <w:p w14:paraId="22B6AB92" w14:textId="190397A4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случае,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если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истечении</w:t>
      </w:r>
      <w:r>
        <w:rPr>
          <w:rStyle w:val="et30"/>
        </w:rPr>
        <w:t xml:space="preserve"> </w:t>
      </w:r>
      <w:r w:rsidR="0020715E" w:rsidRPr="00017CCD">
        <w:rPr>
          <w:b/>
          <w:sz w:val="28"/>
          <w:szCs w:val="28"/>
        </w:rPr>
        <w:t>трех</w:t>
      </w:r>
      <w:r>
        <w:rPr>
          <w:rStyle w:val="et10"/>
        </w:rPr>
        <w:t xml:space="preserve"> </w:t>
      </w:r>
      <w:r w:rsidRPr="00017CCD">
        <w:rPr>
          <w:b/>
          <w:sz w:val="28"/>
          <w:szCs w:val="28"/>
        </w:rPr>
        <w:t>рабочих</w:t>
      </w:r>
      <w:r>
        <w:rPr>
          <w:rStyle w:val="et30"/>
        </w:rPr>
        <w:t xml:space="preserve"> </w:t>
      </w:r>
      <w:r w:rsidRPr="00017CCD">
        <w:rPr>
          <w:b/>
          <w:sz w:val="28"/>
          <w:szCs w:val="28"/>
        </w:rPr>
        <w:t>дней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даты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согласования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заявки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заведующим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отделения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поликлиники,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заявке</w:t>
      </w:r>
      <w:r>
        <w:rPr>
          <w:rStyle w:val="et20"/>
        </w:rPr>
        <w:t xml:space="preserve"> </w:t>
      </w:r>
      <w:r w:rsidR="0020715E">
        <w:rPr>
          <w:sz w:val="28"/>
          <w:szCs w:val="28"/>
        </w:rPr>
        <w:br/>
      </w:r>
      <w:r w:rsidRPr="00017CCD">
        <w:rPr>
          <w:sz w:val="28"/>
          <w:szCs w:val="28"/>
        </w:rPr>
        <w:t>на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принято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решение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одним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из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стационаров,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принимающим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участие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проекте,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указанный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случай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подлежит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рассмотрению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анализу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экспертной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группой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под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руководством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главного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внештатного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специалиста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Департамента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здравоохранения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Москвы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соответствующему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профилю.</w:t>
      </w:r>
    </w:p>
    <w:p w14:paraId="54E0C6FF" w14:textId="77CB9294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итогам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рассмотрения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заявки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экспертная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группа,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указанная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пункте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2.3.1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настоящего</w:t>
      </w:r>
      <w:r>
        <w:rPr>
          <w:rStyle w:val="et30"/>
        </w:rPr>
        <w:t xml:space="preserve"> </w:t>
      </w:r>
      <w:r w:rsidR="000E426E">
        <w:rPr>
          <w:sz w:val="28"/>
          <w:szCs w:val="28"/>
        </w:rPr>
        <w:t>Р</w:t>
      </w:r>
      <w:r w:rsidRPr="00017CCD">
        <w:rPr>
          <w:sz w:val="28"/>
          <w:szCs w:val="28"/>
        </w:rPr>
        <w:t>егламента,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не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позднее</w:t>
      </w:r>
      <w:r>
        <w:rPr>
          <w:rStyle w:val="et30"/>
        </w:rPr>
        <w:t xml:space="preserve"> </w:t>
      </w:r>
      <w:r w:rsidR="000E426E">
        <w:rPr>
          <w:b/>
          <w:sz w:val="28"/>
          <w:szCs w:val="28"/>
        </w:rPr>
        <w:t>трех</w:t>
      </w:r>
      <w:r>
        <w:rPr>
          <w:rStyle w:val="et0"/>
        </w:rPr>
        <w:t xml:space="preserve"> </w:t>
      </w:r>
      <w:r w:rsidRPr="00017CCD">
        <w:rPr>
          <w:b/>
          <w:sz w:val="28"/>
          <w:szCs w:val="28"/>
        </w:rPr>
        <w:t>рабочих</w:t>
      </w:r>
      <w:r>
        <w:rPr>
          <w:rStyle w:val="et10"/>
        </w:rPr>
        <w:t xml:space="preserve"> </w:t>
      </w:r>
      <w:r w:rsidRPr="00017CCD">
        <w:rPr>
          <w:b/>
          <w:sz w:val="28"/>
          <w:szCs w:val="28"/>
        </w:rPr>
        <w:t>дней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проводит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оценку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обоснованности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поликлиникой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наличия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показаний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для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лечения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стационаре,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наличия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противопоказаний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к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лечению,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оценку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сложности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лечения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пациента,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анализ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ретроспективных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данных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ранее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проведенном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лечении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пациента,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том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числе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стационарных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условиях.</w:t>
      </w:r>
      <w:r>
        <w:rPr>
          <w:rStyle w:val="et30"/>
        </w:rPr>
        <w:t xml:space="preserve"> </w:t>
      </w:r>
    </w:p>
    <w:p w14:paraId="4E3EFF00" w14:textId="77777777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lastRenderedPageBreak/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результате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анализа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экспертная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группа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принимает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решение:</w:t>
      </w:r>
    </w:p>
    <w:p w14:paraId="61C97F16" w14:textId="67051073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О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необходимости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на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консультацию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br/>
        <w:t>для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отбора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на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госпитализацию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(с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указанием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конкретного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стационара).</w:t>
      </w:r>
    </w:p>
    <w:p w14:paraId="0A1D51E7" w14:textId="485507B5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дальнейшем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лечении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поликлинике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указанием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рекомендаций.</w:t>
      </w:r>
    </w:p>
    <w:p w14:paraId="21DBB568" w14:textId="0115953B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необходимости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направления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на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дообследование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br/>
        <w:t>с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указанием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требующегося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обследования,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консультации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специалиста.</w:t>
      </w:r>
    </w:p>
    <w:p w14:paraId="04CB09E3" w14:textId="340AB02E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дальнейшем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наблюдении,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лечении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поликлинике</w:t>
      </w:r>
      <w:r>
        <w:rPr>
          <w:rStyle w:val="et30"/>
        </w:rPr>
        <w:t xml:space="preserve"> </w:t>
      </w:r>
      <w:r w:rsidR="00B80EF1" w:rsidRPr="00017CCD">
        <w:rPr>
          <w:sz w:val="28"/>
          <w:szCs w:val="28"/>
        </w:rPr>
        <w:br/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случае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отсутствия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показаний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стационар,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также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случае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наличия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противопоказаний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для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стационарного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лечения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(с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рекомендациями</w:t>
      </w:r>
      <w:r>
        <w:rPr>
          <w:rStyle w:val="et30"/>
        </w:rPr>
        <w:t xml:space="preserve"> </w:t>
      </w:r>
      <w:r w:rsidR="00301994" w:rsidRPr="00017CCD">
        <w:rPr>
          <w:color w:val="000000" w:themeColor="text1"/>
          <w:sz w:val="28"/>
          <w:szCs w:val="28"/>
        </w:rPr>
        <w:br/>
      </w:r>
      <w:r w:rsidR="00B05AE3" w:rsidRPr="00017CCD">
        <w:rPr>
          <w:color w:val="000000" w:themeColor="text1"/>
          <w:sz w:val="28"/>
          <w:szCs w:val="28"/>
        </w:rPr>
        <w:t>по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исключению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таких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противопоказаний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при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возможности).</w:t>
      </w:r>
    </w:p>
    <w:p w14:paraId="7C46F84B" w14:textId="77777777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Решение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экспертной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группы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предоставляются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заведующему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отделением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поликлиники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организации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оказания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помощи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пациенту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заявке.</w:t>
      </w:r>
    </w:p>
    <w:p w14:paraId="49B0433E" w14:textId="77777777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Врач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поликлиники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обеспечивает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выполнение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решений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экспертной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группы.</w:t>
      </w:r>
    </w:p>
    <w:p w14:paraId="0A106DE1" w14:textId="734D649E" w:rsidR="00B05AE3" w:rsidRPr="00017CCD" w:rsidRDefault="00B05AE3" w:rsidP="00BB569B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срок</w:t>
      </w:r>
      <w:r>
        <w:rPr>
          <w:rStyle w:val="et30"/>
        </w:rPr>
        <w:t xml:space="preserve"> </w:t>
      </w:r>
      <w:r w:rsidRPr="00017CCD">
        <w:rPr>
          <w:b/>
          <w:sz w:val="28"/>
          <w:szCs w:val="28"/>
        </w:rPr>
        <w:t>не</w:t>
      </w:r>
      <w:r>
        <w:rPr>
          <w:rStyle w:val="et30"/>
        </w:rPr>
        <w:t xml:space="preserve"> </w:t>
      </w:r>
      <w:r w:rsidRPr="00017CCD">
        <w:rPr>
          <w:b/>
          <w:sz w:val="28"/>
          <w:szCs w:val="28"/>
        </w:rPr>
        <w:t>позднее</w:t>
      </w:r>
      <w:r>
        <w:rPr>
          <w:rStyle w:val="et20"/>
        </w:rPr>
        <w:t xml:space="preserve"> </w:t>
      </w:r>
      <w:r w:rsidR="000E426E" w:rsidRPr="00017CCD">
        <w:rPr>
          <w:b/>
          <w:sz w:val="28"/>
          <w:szCs w:val="28"/>
        </w:rPr>
        <w:t>двух</w:t>
      </w:r>
      <w:r>
        <w:rPr>
          <w:rStyle w:val="et0"/>
        </w:rPr>
        <w:t xml:space="preserve"> </w:t>
      </w:r>
      <w:r w:rsidRPr="00017CCD">
        <w:rPr>
          <w:b/>
          <w:bCs/>
          <w:sz w:val="28"/>
          <w:szCs w:val="28"/>
        </w:rPr>
        <w:t>рабочих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дней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даты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получения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решений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экспертной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группы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врач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поликлиники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связывается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пациентом</w:t>
      </w:r>
      <w:r>
        <w:rPr>
          <w:rStyle w:val="et30"/>
        </w:rPr>
        <w:t xml:space="preserve"> </w:t>
      </w:r>
      <w:r w:rsidR="000E426E">
        <w:rPr>
          <w:sz w:val="28"/>
          <w:szCs w:val="28"/>
        </w:rPr>
        <w:br/>
      </w:r>
      <w:r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информирует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результатах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рассмотрения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заявки.</w:t>
      </w:r>
    </w:p>
    <w:p w14:paraId="335407BD" w14:textId="070441DE" w:rsidR="00B05AE3" w:rsidRPr="00017CCD" w:rsidRDefault="00B05AE3" w:rsidP="00BB569B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В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случае,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если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экспертной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группой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принято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решение</w:t>
      </w:r>
      <w:r>
        <w:rPr>
          <w:rStyle w:val="et10"/>
        </w:rPr>
        <w:t xml:space="preserve"> </w:t>
      </w:r>
      <w:r w:rsidR="00B80EF1" w:rsidRPr="00017CCD">
        <w:rPr>
          <w:color w:val="000000" w:themeColor="text1"/>
          <w:sz w:val="28"/>
          <w:szCs w:val="28"/>
        </w:rPr>
        <w:br/>
      </w:r>
      <w:r w:rsidRPr="00017CCD">
        <w:rPr>
          <w:color w:val="000000" w:themeColor="text1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необходимости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направления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консультацию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(по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п.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2.3.3.1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настоящего</w:t>
      </w:r>
      <w:r>
        <w:rPr>
          <w:rStyle w:val="et10"/>
        </w:rPr>
        <w:t xml:space="preserve"> </w:t>
      </w:r>
      <w:r w:rsidR="003E6782">
        <w:rPr>
          <w:color w:val="000000" w:themeColor="text1"/>
          <w:sz w:val="28"/>
          <w:szCs w:val="28"/>
        </w:rPr>
        <w:t>Р</w:t>
      </w:r>
      <w:r w:rsidRPr="00017CCD">
        <w:rPr>
          <w:color w:val="000000" w:themeColor="text1"/>
          <w:sz w:val="28"/>
          <w:szCs w:val="28"/>
        </w:rPr>
        <w:t>егламента),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врач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поликлиники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формирует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направление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057/у</w:t>
      </w:r>
      <w:r>
        <w:rPr>
          <w:rStyle w:val="et30"/>
        </w:rPr>
        <w:t xml:space="preserve"> </w:t>
      </w:r>
      <w:r w:rsidR="00301994" w:rsidRPr="00017CCD">
        <w:rPr>
          <w:color w:val="000000" w:themeColor="text1"/>
          <w:sz w:val="28"/>
          <w:szCs w:val="28"/>
        </w:rPr>
        <w:br/>
      </w:r>
      <w:r w:rsidRPr="00017CCD">
        <w:rPr>
          <w:color w:val="000000" w:themeColor="text1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консультацию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врача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КДО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определения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показаний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к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плановой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госпитализации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(для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оперативного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или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терапевтического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лечения)».</w:t>
      </w:r>
      <w:r>
        <w:rPr>
          <w:rStyle w:val="et20"/>
        </w:rPr>
        <w:t xml:space="preserve"> </w:t>
      </w:r>
    </w:p>
    <w:p w14:paraId="39B99D93" w14:textId="661C47D1" w:rsidR="00B05AE3" w:rsidRPr="00017CCD" w:rsidRDefault="00B05AE3" w:rsidP="00BB569B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случаях,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предусмотренных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</w:t>
      </w:r>
      <w:r w:rsidR="000E426E">
        <w:rPr>
          <w:color w:val="000000" w:themeColor="text1"/>
          <w:sz w:val="28"/>
          <w:szCs w:val="28"/>
        </w:rPr>
        <w:t>унктами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2.3.3.2,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2.3.3.3,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2.3.3.4</w:t>
      </w:r>
      <w:r>
        <w:rPr>
          <w:rStyle w:val="et10"/>
        </w:rPr>
        <w:t xml:space="preserve"> </w:t>
      </w:r>
      <w:r w:rsidR="000E426E">
        <w:rPr>
          <w:color w:val="000000" w:themeColor="text1"/>
          <w:sz w:val="28"/>
          <w:szCs w:val="28"/>
        </w:rPr>
        <w:t>настоящего</w:t>
      </w:r>
      <w:r>
        <w:rPr>
          <w:rStyle w:val="et30"/>
        </w:rPr>
        <w:t xml:space="preserve"> </w:t>
      </w:r>
      <w:r w:rsidR="000E426E">
        <w:rPr>
          <w:color w:val="000000" w:themeColor="text1"/>
          <w:sz w:val="28"/>
          <w:szCs w:val="28"/>
        </w:rPr>
        <w:t>Регламента</w:t>
      </w:r>
      <w:r w:rsidRPr="00017CCD">
        <w:rPr>
          <w:color w:val="000000" w:themeColor="text1"/>
          <w:sz w:val="28"/>
          <w:szCs w:val="28"/>
        </w:rPr>
        <w:t>,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срок</w:t>
      </w:r>
      <w:r>
        <w:rPr>
          <w:rStyle w:val="et10"/>
        </w:rPr>
        <w:t xml:space="preserve"> </w:t>
      </w:r>
      <w:r w:rsidRPr="00017CCD">
        <w:rPr>
          <w:b/>
          <w:color w:val="000000" w:themeColor="text1"/>
          <w:sz w:val="28"/>
          <w:szCs w:val="28"/>
        </w:rPr>
        <w:t>не</w:t>
      </w:r>
      <w:r>
        <w:rPr>
          <w:rStyle w:val="et30"/>
        </w:rPr>
        <w:t xml:space="preserve"> </w:t>
      </w:r>
      <w:r w:rsidRPr="00017CCD">
        <w:rPr>
          <w:b/>
          <w:color w:val="000000" w:themeColor="text1"/>
          <w:sz w:val="28"/>
          <w:szCs w:val="28"/>
        </w:rPr>
        <w:t>позднее</w:t>
      </w:r>
      <w:r>
        <w:rPr>
          <w:rStyle w:val="et30"/>
        </w:rPr>
        <w:t xml:space="preserve"> </w:t>
      </w:r>
      <w:r w:rsidR="000E426E">
        <w:rPr>
          <w:b/>
          <w:bCs/>
          <w:color w:val="000000" w:themeColor="text1"/>
          <w:sz w:val="28"/>
          <w:szCs w:val="28"/>
        </w:rPr>
        <w:t>двух</w:t>
      </w:r>
      <w:r>
        <w:rPr>
          <w:rStyle w:val="et20"/>
        </w:rPr>
        <w:t xml:space="preserve"> </w:t>
      </w:r>
      <w:r w:rsidRPr="00017CCD">
        <w:rPr>
          <w:b/>
          <w:bCs/>
          <w:color w:val="000000" w:themeColor="text1"/>
          <w:sz w:val="28"/>
          <w:szCs w:val="28"/>
        </w:rPr>
        <w:t>рабочих</w:t>
      </w:r>
      <w:r>
        <w:rPr>
          <w:rStyle w:val="et20"/>
        </w:rPr>
        <w:t xml:space="preserve"> </w:t>
      </w:r>
      <w:r w:rsidRPr="00017CCD">
        <w:rPr>
          <w:b/>
          <w:bCs/>
          <w:color w:val="000000" w:themeColor="text1"/>
          <w:sz w:val="28"/>
          <w:szCs w:val="28"/>
        </w:rPr>
        <w:t>дней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даты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получения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предложения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экспертной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группы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врач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поликлиники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информирует</w:t>
      </w:r>
      <w:r>
        <w:rPr>
          <w:rStyle w:val="et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результатах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рассмотрения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заявки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организует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выполнение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рекомендаций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экспертной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группы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дополнительному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обследованию,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лечению,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наблюдению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поликлинике.</w:t>
      </w:r>
    </w:p>
    <w:p w14:paraId="20DEE7EC" w14:textId="77777777" w:rsidR="00B05AE3" w:rsidRPr="00017CCD" w:rsidRDefault="00B05AE3" w:rsidP="00B05AE3">
      <w:pPr>
        <w:pStyle w:val="aa"/>
        <w:numPr>
          <w:ilvl w:val="1"/>
          <w:numId w:val="36"/>
        </w:numPr>
        <w:tabs>
          <w:tab w:val="left" w:pos="1276"/>
        </w:tabs>
        <w:ind w:left="0" w:firstLine="709"/>
        <w:jc w:val="both"/>
        <w:rPr>
          <w:b/>
          <w:bCs/>
          <w:sz w:val="28"/>
          <w:szCs w:val="28"/>
        </w:rPr>
      </w:pPr>
      <w:r w:rsidRPr="00017CCD">
        <w:rPr>
          <w:b/>
          <w:bCs/>
          <w:kern w:val="3"/>
          <w:sz w:val="28"/>
          <w:szCs w:val="28"/>
        </w:rPr>
        <w:t>Этап</w:t>
      </w:r>
      <w:r>
        <w:rPr>
          <w:rStyle w:val="et2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отработки</w:t>
      </w:r>
      <w:r>
        <w:rPr>
          <w:rStyle w:val="et3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заявки</w:t>
      </w:r>
      <w:r>
        <w:rPr>
          <w:rStyle w:val="et1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поликлиникой</w:t>
      </w:r>
      <w:r>
        <w:rPr>
          <w:rStyle w:val="et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после</w:t>
      </w:r>
      <w:r>
        <w:rPr>
          <w:rStyle w:val="et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получения</w:t>
      </w:r>
      <w:r>
        <w:rPr>
          <w:rStyle w:val="et3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решений</w:t>
      </w:r>
      <w:r>
        <w:rPr>
          <w:rStyle w:val="et2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стационарных</w:t>
      </w:r>
      <w:r>
        <w:rPr>
          <w:rStyle w:val="et3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медицинских</w:t>
      </w:r>
      <w:r>
        <w:rPr>
          <w:rStyle w:val="et10"/>
        </w:rPr>
        <w:t xml:space="preserve"> </w:t>
      </w:r>
      <w:r w:rsidRPr="00017CCD">
        <w:rPr>
          <w:b/>
          <w:bCs/>
          <w:kern w:val="3"/>
          <w:sz w:val="28"/>
          <w:szCs w:val="28"/>
        </w:rPr>
        <w:t>организаций:</w:t>
      </w:r>
    </w:p>
    <w:p w14:paraId="22740235" w14:textId="65FC17F5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Заведующий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отделением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поликлиники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соответствующему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профилю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оказания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помощи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совместно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лечащим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врачом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течение</w:t>
      </w:r>
      <w:r>
        <w:rPr>
          <w:rStyle w:val="et20"/>
        </w:rPr>
        <w:t xml:space="preserve"> </w:t>
      </w:r>
      <w:r w:rsidR="000E426E" w:rsidRPr="00017CCD">
        <w:rPr>
          <w:b/>
          <w:sz w:val="28"/>
          <w:szCs w:val="28"/>
        </w:rPr>
        <w:t>двух</w:t>
      </w:r>
      <w:r>
        <w:rPr>
          <w:rStyle w:val="et10"/>
        </w:rPr>
        <w:t xml:space="preserve"> </w:t>
      </w:r>
      <w:r w:rsidRPr="00017CCD">
        <w:rPr>
          <w:b/>
          <w:sz w:val="28"/>
          <w:szCs w:val="28"/>
        </w:rPr>
        <w:t>рабочих</w:t>
      </w:r>
      <w:r>
        <w:rPr>
          <w:rStyle w:val="et10"/>
        </w:rPr>
        <w:t xml:space="preserve"> </w:t>
      </w:r>
      <w:r w:rsidRPr="00017CCD">
        <w:rPr>
          <w:b/>
          <w:sz w:val="28"/>
          <w:szCs w:val="28"/>
        </w:rPr>
        <w:t>дней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момента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завершения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срока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рассмотрения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заявки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стационарами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получения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решения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от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стационара:</w:t>
      </w:r>
    </w:p>
    <w:p w14:paraId="57856AF1" w14:textId="36A5D65C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При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поступлении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ответа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(ответов)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от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стационара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принимает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решение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дальнейшей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тактике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действий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учетом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ответов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заявку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br/>
        <w:t>от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стационара.</w:t>
      </w:r>
    </w:p>
    <w:p w14:paraId="34648887" w14:textId="131D6682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При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наличии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нескольких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ответов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от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стационаров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осуществляет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предварительный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выбор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наиболее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оптимального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варианта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среди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имеющихся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решений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для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согласования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пациентом.</w:t>
      </w:r>
    </w:p>
    <w:p w14:paraId="0FD668E1" w14:textId="69F24FF5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Обеспечивает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информирование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принятом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решении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стационаром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или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наличии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нескольких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вариантов,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посредством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использования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lastRenderedPageBreak/>
        <w:t>инструментов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централизованной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телефонии,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согласование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пациентом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одного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варианта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заявки.</w:t>
      </w:r>
    </w:p>
    <w:p w14:paraId="2F823E4E" w14:textId="0FF255D4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Обеспечивает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оформление</w:t>
      </w:r>
      <w:r>
        <w:rPr>
          <w:rStyle w:val="et30"/>
        </w:rPr>
        <w:t xml:space="preserve"> </w:t>
      </w:r>
      <w:proofErr w:type="spellStart"/>
      <w:r w:rsidR="00B05AE3" w:rsidRPr="00017CCD">
        <w:rPr>
          <w:color w:val="000000"/>
          <w:sz w:val="28"/>
          <w:szCs w:val="28"/>
        </w:rPr>
        <w:t>аудиопротокола</w:t>
      </w:r>
      <w:proofErr w:type="spellEnd"/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по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заявке</w:t>
      </w:r>
      <w:r>
        <w:rPr>
          <w:rStyle w:val="et10"/>
        </w:rPr>
        <w:t xml:space="preserve"> </w:t>
      </w:r>
      <w:r w:rsidR="004F0D5E" w:rsidRPr="00017CCD">
        <w:rPr>
          <w:color w:val="000000"/>
          <w:sz w:val="28"/>
          <w:szCs w:val="28"/>
        </w:rPr>
        <w:br/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стационарную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медицинскую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организацию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proofErr w:type="spellStart"/>
      <w:r w:rsidR="00B05AE3" w:rsidRPr="00017CCD">
        <w:rPr>
          <w:color w:val="000000"/>
          <w:sz w:val="28"/>
          <w:szCs w:val="28"/>
        </w:rPr>
        <w:t>КПИ.АПЦ.Врач</w:t>
      </w:r>
      <w:proofErr w:type="spellEnd"/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фиксацией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информации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о:</w:t>
      </w:r>
    </w:p>
    <w:p w14:paraId="329D0383" w14:textId="65606EA8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диагнозе;</w:t>
      </w:r>
    </w:p>
    <w:p w14:paraId="4C9C95E0" w14:textId="1124FDE4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результате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звонка;</w:t>
      </w:r>
    </w:p>
    <w:p w14:paraId="2E2E91AF" w14:textId="1651F314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выбранном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стационаре;</w:t>
      </w:r>
    </w:p>
    <w:p w14:paraId="4B97C236" w14:textId="350F8DCF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решении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стационара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(госпитализация,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консультация,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дообследование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br/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поли</w:t>
      </w:r>
      <w:r w:rsidR="00B628D7">
        <w:rPr>
          <w:color w:val="000000"/>
          <w:sz w:val="28"/>
          <w:szCs w:val="28"/>
        </w:rPr>
        <w:t>к</w:t>
      </w:r>
      <w:r w:rsidRPr="00017CCD">
        <w:rPr>
          <w:color w:val="000000"/>
          <w:sz w:val="28"/>
          <w:szCs w:val="28"/>
        </w:rPr>
        <w:t>линике);</w:t>
      </w:r>
    </w:p>
    <w:p w14:paraId="18027114" w14:textId="00F1D8C2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-</w:t>
      </w:r>
      <w:r w:rsidR="00B628D7">
        <w:rPr>
          <w:color w:val="000000"/>
          <w:sz w:val="28"/>
          <w:szCs w:val="28"/>
        </w:rPr>
        <w:tab/>
      </w:r>
      <w:r w:rsidRPr="00017CCD">
        <w:rPr>
          <w:color w:val="000000"/>
          <w:sz w:val="28"/>
          <w:szCs w:val="28"/>
        </w:rPr>
        <w:t>решении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пациента.</w:t>
      </w:r>
      <w:r>
        <w:rPr>
          <w:rStyle w:val="et30"/>
        </w:rPr>
        <w:t xml:space="preserve"> </w:t>
      </w:r>
    </w:p>
    <w:p w14:paraId="30B8CF7A" w14:textId="77777777" w:rsidR="00B05AE3" w:rsidRPr="00017CCD" w:rsidRDefault="00B05AE3" w:rsidP="00B05AE3">
      <w:pPr>
        <w:pStyle w:val="aa"/>
        <w:tabs>
          <w:tab w:val="left" w:pos="1701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2.4.1.5.</w:t>
      </w:r>
      <w:r w:rsidRPr="00017CCD">
        <w:rPr>
          <w:color w:val="000000"/>
          <w:sz w:val="28"/>
          <w:szCs w:val="28"/>
        </w:rPr>
        <w:tab/>
        <w:t>Обеспечивает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формирование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форме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057/у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br/>
        <w:t>в</w:t>
      </w:r>
      <w:r>
        <w:rPr>
          <w:rStyle w:val="et30"/>
        </w:rPr>
        <w:t xml:space="preserve"> </w:t>
      </w:r>
      <w:proofErr w:type="spellStart"/>
      <w:r w:rsidRPr="00017CCD">
        <w:rPr>
          <w:color w:val="000000"/>
          <w:sz w:val="28"/>
          <w:szCs w:val="28"/>
        </w:rPr>
        <w:t>КПИ.АПЦ.Врач</w:t>
      </w:r>
      <w:proofErr w:type="spellEnd"/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при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согласии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назначение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необходимые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исследования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случае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обозначения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их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потребности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стационаром).</w:t>
      </w:r>
    </w:p>
    <w:p w14:paraId="3CFC528A" w14:textId="77777777" w:rsidR="00B05AE3" w:rsidRPr="00017CCD" w:rsidRDefault="00B05AE3" w:rsidP="00B05AE3">
      <w:pPr>
        <w:pStyle w:val="aa"/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Направление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форме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057/у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должно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быть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сформировано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позднее</w:t>
      </w:r>
      <w:r>
        <w:rPr>
          <w:rStyle w:val="et30"/>
        </w:rPr>
        <w:t xml:space="preserve"> </w:t>
      </w:r>
      <w:r w:rsidRPr="00017CCD">
        <w:rPr>
          <w:b/>
          <w:color w:val="000000"/>
          <w:sz w:val="28"/>
          <w:szCs w:val="28"/>
        </w:rPr>
        <w:t>дня</w:t>
      </w:r>
      <w:r w:rsidRPr="00017CCD">
        <w:rPr>
          <w:color w:val="000000"/>
          <w:sz w:val="28"/>
          <w:szCs w:val="28"/>
        </w:rPr>
        <w:t>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следующего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днем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информирования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принятом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решении.</w:t>
      </w:r>
    </w:p>
    <w:p w14:paraId="36F73C18" w14:textId="5AA2700B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принятым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решением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направляется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консультацию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врача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определения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показаний</w:t>
      </w:r>
      <w:r>
        <w:rPr>
          <w:rStyle w:val="et1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Pr="00017CCD">
        <w:rPr>
          <w:color w:val="000000"/>
          <w:sz w:val="28"/>
          <w:szCs w:val="28"/>
        </w:rPr>
        <w:t>к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(для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оперативного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или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терапевтического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лечения)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врач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информирует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порядке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записи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прием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врачу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КДО.</w:t>
      </w:r>
    </w:p>
    <w:p w14:paraId="45C934E4" w14:textId="132FF596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записи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прием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консультацию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врачу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обращается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Единый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контактный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центр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выбранного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телефону.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Порядок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записи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регулируется</w:t>
      </w:r>
      <w:r>
        <w:rPr>
          <w:rStyle w:val="et0"/>
        </w:rPr>
        <w:t xml:space="preserve"> </w:t>
      </w:r>
      <w:bookmarkStart w:id="3" w:name="_Hlk180683844"/>
      <w:r w:rsidRPr="00017CCD">
        <w:rPr>
          <w:color w:val="000000"/>
          <w:sz w:val="28"/>
          <w:szCs w:val="28"/>
        </w:rPr>
        <w:t>положениями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приказа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Департамента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города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Москвы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20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февраля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2024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</w:t>
      </w:r>
      <w:r w:rsidR="000E426E">
        <w:rPr>
          <w:color w:val="000000"/>
          <w:sz w:val="28"/>
          <w:szCs w:val="28"/>
        </w:rPr>
        <w:t>.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№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137.</w:t>
      </w:r>
      <w:bookmarkEnd w:id="3"/>
    </w:p>
    <w:p w14:paraId="52FEF64E" w14:textId="3AAFA58D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принятым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решением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направляется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непосредственно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госпитализацию,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информируется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br/>
        <w:t>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том,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что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выбранный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пациентом,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срок</w:t>
      </w:r>
      <w:r>
        <w:rPr>
          <w:rStyle w:val="et30"/>
        </w:rPr>
        <w:t xml:space="preserve"> </w:t>
      </w:r>
      <w:r w:rsidRPr="00017CCD">
        <w:rPr>
          <w:b/>
          <w:bCs/>
          <w:color w:val="000000"/>
          <w:sz w:val="28"/>
          <w:szCs w:val="28"/>
        </w:rPr>
        <w:t>не</w:t>
      </w:r>
      <w:r>
        <w:rPr>
          <w:rStyle w:val="et10"/>
        </w:rPr>
        <w:t xml:space="preserve"> </w:t>
      </w:r>
      <w:r w:rsidRPr="00017CCD">
        <w:rPr>
          <w:b/>
          <w:bCs/>
          <w:color w:val="000000"/>
          <w:sz w:val="28"/>
          <w:szCs w:val="28"/>
        </w:rPr>
        <w:t>позднее</w:t>
      </w:r>
      <w:r>
        <w:rPr>
          <w:rStyle w:val="et30"/>
        </w:rPr>
        <w:t xml:space="preserve"> </w:t>
      </w:r>
      <w:r w:rsidR="000E426E">
        <w:rPr>
          <w:b/>
          <w:bCs/>
          <w:color w:val="000000"/>
          <w:sz w:val="28"/>
          <w:szCs w:val="28"/>
        </w:rPr>
        <w:t>двух</w:t>
      </w:r>
      <w:r>
        <w:rPr>
          <w:rStyle w:val="et20"/>
        </w:rPr>
        <w:t xml:space="preserve"> </w:t>
      </w:r>
      <w:r w:rsidRPr="00017CCD">
        <w:rPr>
          <w:b/>
          <w:bCs/>
          <w:color w:val="000000"/>
          <w:sz w:val="28"/>
          <w:szCs w:val="28"/>
        </w:rPr>
        <w:t>рабочих</w:t>
      </w:r>
      <w:r>
        <w:rPr>
          <w:rStyle w:val="et30"/>
        </w:rPr>
        <w:t xml:space="preserve"> </w:t>
      </w:r>
      <w:r w:rsidRPr="00017CCD">
        <w:rPr>
          <w:b/>
          <w:bCs/>
          <w:color w:val="000000"/>
          <w:sz w:val="28"/>
          <w:szCs w:val="28"/>
        </w:rPr>
        <w:t>дней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момента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формирования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057/у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(и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отображения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его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ЭМК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пациента)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сообщит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пациенту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дальнейшем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порядке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сроках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госпитализации.</w:t>
      </w:r>
    </w:p>
    <w:p w14:paraId="1A3BE242" w14:textId="77777777" w:rsidR="00B05AE3" w:rsidRPr="00017CCD" w:rsidRDefault="00B05AE3" w:rsidP="00B05AE3">
      <w:pPr>
        <w:pStyle w:val="aa"/>
        <w:numPr>
          <w:ilvl w:val="2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положениями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приказа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Департамента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города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Москвы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от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20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февраля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2024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года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№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136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врач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поликлиники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формировании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057/у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указывает:</w:t>
      </w:r>
    </w:p>
    <w:p w14:paraId="0663C23D" w14:textId="77777777" w:rsidR="00B05AE3" w:rsidRPr="00017CCD" w:rsidRDefault="00B05AE3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Вид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«на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госпитализацию»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принято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решение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госпитализации.</w:t>
      </w:r>
    </w:p>
    <w:p w14:paraId="3C1F63D8" w14:textId="77777777" w:rsidR="00B05AE3" w:rsidRPr="00017CCD" w:rsidRDefault="00B05AE3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Вид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«на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консультацию»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цель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br/>
        <w:t>«на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консультацию»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принято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решение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br/>
        <w:t>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необходимости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направления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0"/>
        </w:rPr>
        <w:t xml:space="preserve"> </w:t>
      </w:r>
      <w:r w:rsidRPr="00017CCD">
        <w:rPr>
          <w:color w:val="000000"/>
          <w:sz w:val="28"/>
          <w:szCs w:val="28"/>
        </w:rPr>
        <w:t>консультацию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врачу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стационара.</w:t>
      </w:r>
    </w:p>
    <w:p w14:paraId="1B462C77" w14:textId="77777777" w:rsidR="00B05AE3" w:rsidRPr="00017CCD" w:rsidRDefault="00B05AE3" w:rsidP="00B05AE3">
      <w:pPr>
        <w:pStyle w:val="aa"/>
        <w:numPr>
          <w:ilvl w:val="2"/>
          <w:numId w:val="36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случае,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для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принятия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решения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стационаром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дальнейшем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порядке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и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сроках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лечения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необходимо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выполнить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дообследование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решению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стационара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(в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соответствии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ответом,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если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иные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ответы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отсутствуют):</w:t>
      </w:r>
    </w:p>
    <w:p w14:paraId="6E248048" w14:textId="5B0C46A4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Врач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поликлиники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формирует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соответствующее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назначение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br/>
        <w:t>на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обследование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поликлинике,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том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числе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приказом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Департамента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города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Москвы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от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18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декабря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2025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г.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№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1325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br/>
      </w:r>
      <w:r w:rsidR="00B05AE3" w:rsidRPr="00017CCD">
        <w:rPr>
          <w:color w:val="000000"/>
          <w:sz w:val="28"/>
          <w:szCs w:val="28"/>
        </w:rPr>
        <w:lastRenderedPageBreak/>
        <w:t>«О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совершенствовании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взаимодействия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медицинских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организаций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государственной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системы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города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Москвы,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оказывающих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первичную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медико-санитарную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помощь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взрослому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населению,</w:t>
      </w:r>
      <w:r>
        <w:rPr>
          <w:rStyle w:val="et30"/>
        </w:rPr>
        <w:t xml:space="preserve"> </w:t>
      </w:r>
      <w:r w:rsidR="00B80EF1" w:rsidRPr="00017CCD">
        <w:rPr>
          <w:color w:val="000000"/>
          <w:sz w:val="28"/>
          <w:szCs w:val="28"/>
        </w:rPr>
        <w:br/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консультативно-диагностическими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отделениями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(центрами)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медицинских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организаций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государственной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системы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города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Москвы,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оказывающих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медицинскую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помощь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взрослому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населению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стационарных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условиях».</w:t>
      </w:r>
    </w:p>
    <w:p w14:paraId="095A4D0F" w14:textId="23CE5B66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Врач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поликлиники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информирует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необходимости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дополнительного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обследования,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записывает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на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исследование</w:t>
      </w:r>
      <w:r>
        <w:rPr>
          <w:rStyle w:val="et10"/>
        </w:rPr>
        <w:t xml:space="preserve"> </w:t>
      </w:r>
      <w:r w:rsidR="00BA09F8">
        <w:rPr>
          <w:color w:val="000000"/>
          <w:sz w:val="28"/>
          <w:szCs w:val="28"/>
        </w:rPr>
        <w:br/>
      </w:r>
      <w:r w:rsidR="00B05AE3" w:rsidRPr="00017CCD">
        <w:rPr>
          <w:color w:val="000000"/>
          <w:sz w:val="28"/>
          <w:szCs w:val="28"/>
        </w:rPr>
        <w:t>или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консультацию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(в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соответствии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рекомендациями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стационара)</w:t>
      </w:r>
      <w:r>
        <w:rPr>
          <w:rStyle w:val="et30"/>
        </w:rPr>
        <w:t xml:space="preserve"> </w:t>
      </w:r>
      <w:r w:rsidR="00BA09F8">
        <w:rPr>
          <w:color w:val="000000"/>
          <w:sz w:val="28"/>
          <w:szCs w:val="28"/>
        </w:rPr>
        <w:br/>
      </w:r>
      <w:r w:rsidR="00B05AE3" w:rsidRPr="00017CCD">
        <w:rPr>
          <w:color w:val="000000"/>
          <w:sz w:val="28"/>
          <w:szCs w:val="28"/>
        </w:rPr>
        <w:t>или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информирует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о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возможности</w:t>
      </w:r>
      <w:r>
        <w:rPr>
          <w:rStyle w:val="et30"/>
        </w:rPr>
        <w:t xml:space="preserve"> </w:t>
      </w:r>
      <w:proofErr w:type="spellStart"/>
      <w:r w:rsidR="00B05AE3" w:rsidRPr="00017CCD">
        <w:rPr>
          <w:color w:val="000000"/>
          <w:sz w:val="28"/>
          <w:szCs w:val="28"/>
        </w:rPr>
        <w:t>самозаписи</w:t>
      </w:r>
      <w:proofErr w:type="spellEnd"/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поликлинике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через</w:t>
      </w:r>
      <w:r>
        <w:rPr>
          <w:rStyle w:val="et10"/>
        </w:rPr>
        <w:t xml:space="preserve"> </w:t>
      </w:r>
      <w:proofErr w:type="spellStart"/>
      <w:r w:rsidR="00B05AE3" w:rsidRPr="00017CCD">
        <w:rPr>
          <w:color w:val="000000"/>
          <w:sz w:val="28"/>
          <w:szCs w:val="28"/>
        </w:rPr>
        <w:t>инфомат</w:t>
      </w:r>
      <w:proofErr w:type="spellEnd"/>
      <w:r w:rsidR="00B05AE3" w:rsidRPr="00017CCD">
        <w:rPr>
          <w:color w:val="000000"/>
          <w:sz w:val="28"/>
          <w:szCs w:val="28"/>
        </w:rPr>
        <w:t>,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сервисе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ЕМИАС-</w:t>
      </w:r>
      <w:r w:rsidR="00B05AE3" w:rsidRPr="00017CCD">
        <w:rPr>
          <w:color w:val="000000"/>
          <w:sz w:val="28"/>
          <w:szCs w:val="28"/>
          <w:lang w:val="en-US"/>
        </w:rPr>
        <w:t>info</w:t>
      </w:r>
      <w:r w:rsidR="00B05AE3" w:rsidRPr="00017CCD">
        <w:rPr>
          <w:color w:val="000000"/>
          <w:sz w:val="28"/>
          <w:szCs w:val="28"/>
        </w:rPr>
        <w:t>,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обратившись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Службу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122,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на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портале</w:t>
      </w:r>
      <w:r>
        <w:rPr>
          <w:rStyle w:val="et30"/>
        </w:rPr>
        <w:t xml:space="preserve"> </w:t>
      </w:r>
      <w:proofErr w:type="spellStart"/>
      <w:r w:rsidR="00B05AE3" w:rsidRPr="00017CCD">
        <w:rPr>
          <w:color w:val="000000"/>
          <w:sz w:val="28"/>
          <w:szCs w:val="28"/>
          <w:lang w:val="en-US"/>
        </w:rPr>
        <w:t>mos</w:t>
      </w:r>
      <w:proofErr w:type="spellEnd"/>
      <w:r w:rsidR="00B05AE3" w:rsidRPr="00017CCD">
        <w:rPr>
          <w:color w:val="000000"/>
          <w:sz w:val="28"/>
          <w:szCs w:val="28"/>
        </w:rPr>
        <w:t>.</w:t>
      </w:r>
      <w:proofErr w:type="spellStart"/>
      <w:r w:rsidR="00B05AE3" w:rsidRPr="00017CCD">
        <w:rPr>
          <w:color w:val="000000"/>
          <w:sz w:val="28"/>
          <w:szCs w:val="28"/>
          <w:lang w:val="en-US"/>
        </w:rPr>
        <w:t>ru</w:t>
      </w:r>
      <w:proofErr w:type="spellEnd"/>
      <w:r w:rsidR="00B05AE3" w:rsidRPr="00017CCD">
        <w:rPr>
          <w:color w:val="000000"/>
          <w:sz w:val="28"/>
          <w:szCs w:val="28"/>
        </w:rPr>
        <w:t>.</w:t>
      </w:r>
      <w:r>
        <w:rPr>
          <w:rStyle w:val="et0"/>
        </w:rPr>
        <w:t xml:space="preserve"> </w:t>
      </w:r>
    </w:p>
    <w:p w14:paraId="684AF883" w14:textId="7F6EF832" w:rsidR="00B05AE3" w:rsidRPr="00017CCD" w:rsidRDefault="000E426E" w:rsidP="00B05AE3">
      <w:pPr>
        <w:pStyle w:val="aa"/>
        <w:numPr>
          <w:ilvl w:val="3"/>
          <w:numId w:val="36"/>
        </w:numPr>
        <w:tabs>
          <w:tab w:val="left" w:pos="156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После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проведения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необходимого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дообследования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врачом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поликлиники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формируется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новая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заявка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соответствии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пунктом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2.1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настоящего</w:t>
      </w:r>
      <w:r>
        <w:rPr>
          <w:rStyle w:val="et10"/>
        </w:rPr>
        <w:t xml:space="preserve"> </w:t>
      </w:r>
      <w:r>
        <w:rPr>
          <w:color w:val="000000"/>
          <w:sz w:val="28"/>
          <w:szCs w:val="28"/>
        </w:rPr>
        <w:t>Р</w:t>
      </w:r>
      <w:r w:rsidR="00B05AE3" w:rsidRPr="00017CCD">
        <w:rPr>
          <w:color w:val="000000"/>
          <w:sz w:val="28"/>
          <w:szCs w:val="28"/>
        </w:rPr>
        <w:t>егламента,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указанием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в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обосновании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направления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стационара,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который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назначил</w:t>
      </w:r>
      <w:r>
        <w:rPr>
          <w:rStyle w:val="et30"/>
        </w:rPr>
        <w:t xml:space="preserve"> </w:t>
      </w:r>
      <w:r w:rsidR="00B05AE3" w:rsidRPr="00017CCD">
        <w:rPr>
          <w:color w:val="000000"/>
          <w:sz w:val="28"/>
          <w:szCs w:val="28"/>
        </w:rPr>
        <w:t>проведение</w:t>
      </w:r>
      <w:r>
        <w:rPr>
          <w:rStyle w:val="et10"/>
        </w:rPr>
        <w:t xml:space="preserve"> </w:t>
      </w:r>
      <w:r w:rsidR="00B05AE3" w:rsidRPr="00017CCD">
        <w:rPr>
          <w:color w:val="000000"/>
          <w:sz w:val="28"/>
          <w:szCs w:val="28"/>
        </w:rPr>
        <w:t>дообследования.</w:t>
      </w:r>
    </w:p>
    <w:p w14:paraId="6A25F4A1" w14:textId="58D3DC46" w:rsidR="004F0D5E" w:rsidRPr="00017CCD" w:rsidRDefault="004F0D5E" w:rsidP="004F0D5E">
      <w:pPr>
        <w:pStyle w:val="aa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/>
          <w:sz w:val="28"/>
          <w:szCs w:val="28"/>
        </w:rPr>
        <w:t>2.5.</w:t>
      </w:r>
      <w:r w:rsidRPr="00017CCD">
        <w:rPr>
          <w:sz w:val="28"/>
          <w:szCs w:val="28"/>
        </w:rPr>
        <w:t> </w:t>
      </w:r>
      <w:r w:rsidR="00B05AE3" w:rsidRPr="00017CCD">
        <w:rPr>
          <w:color w:val="000000"/>
          <w:sz w:val="28"/>
          <w:szCs w:val="28"/>
        </w:rPr>
        <w:t>Пациенту</w:t>
      </w:r>
      <w:r>
        <w:rPr>
          <w:rStyle w:val="et0"/>
        </w:rPr>
        <w:t xml:space="preserve"> </w:t>
      </w:r>
      <w:r w:rsidR="00B05AE3" w:rsidRPr="00017CCD">
        <w:rPr>
          <w:color w:val="000000"/>
          <w:sz w:val="28"/>
          <w:szCs w:val="28"/>
        </w:rPr>
        <w:t>при</w:t>
      </w:r>
      <w:r>
        <w:rPr>
          <w:rStyle w:val="et20"/>
        </w:rPr>
        <w:t xml:space="preserve"> </w:t>
      </w:r>
      <w:r w:rsidR="00B05AE3" w:rsidRPr="00017CCD">
        <w:rPr>
          <w:color w:val="000000"/>
          <w:sz w:val="28"/>
          <w:szCs w:val="28"/>
        </w:rPr>
        <w:t>отказе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от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предложенных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вариантов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может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быть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сформировано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направление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по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форме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057/у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иной</w:t>
      </w:r>
      <w:r>
        <w:rPr>
          <w:rStyle w:val="et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br/>
      </w:r>
      <w:r w:rsidR="00B05AE3" w:rsidRPr="00017CCD">
        <w:rPr>
          <w:color w:val="000000" w:themeColor="text1"/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требованиями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приказа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Департамента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города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Москвы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br/>
        <w:t>от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20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февраля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2024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года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№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136.</w:t>
      </w:r>
      <w:r>
        <w:rPr>
          <w:rStyle w:val="et30"/>
        </w:rPr>
        <w:t xml:space="preserve"> </w:t>
      </w:r>
    </w:p>
    <w:p w14:paraId="0DDE4097" w14:textId="495FA10A" w:rsidR="00B05AE3" w:rsidRPr="00017CCD" w:rsidRDefault="004F0D5E" w:rsidP="004F0D5E">
      <w:pPr>
        <w:pStyle w:val="aa"/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color w:val="000000" w:themeColor="text1"/>
          <w:sz w:val="28"/>
          <w:szCs w:val="28"/>
        </w:rPr>
        <w:t>2.6. </w:t>
      </w:r>
      <w:r w:rsidR="00B05AE3" w:rsidRPr="00017CCD">
        <w:rPr>
          <w:color w:val="000000" w:themeColor="text1"/>
          <w:sz w:val="28"/>
          <w:szCs w:val="28"/>
        </w:rPr>
        <w:t>Пациенту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в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личный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кабинет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приложения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ЕМИАС.ИНФО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направляется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информация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по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статусу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процессу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прохождения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заявки,</w:t>
      </w:r>
      <w:r>
        <w:rPr>
          <w:rStyle w:val="et30"/>
        </w:rPr>
        <w:t xml:space="preserve"> </w:t>
      </w:r>
      <w:r w:rsidR="00BA09F8">
        <w:rPr>
          <w:color w:val="000000" w:themeColor="text1"/>
          <w:sz w:val="28"/>
          <w:szCs w:val="28"/>
        </w:rPr>
        <w:br/>
      </w:r>
      <w:r w:rsidR="00B05AE3" w:rsidRPr="00017CCD">
        <w:rPr>
          <w:color w:val="000000" w:themeColor="text1"/>
          <w:sz w:val="28"/>
          <w:szCs w:val="28"/>
        </w:rPr>
        <w:t>в</w:t>
      </w:r>
      <w:r>
        <w:rPr>
          <w:rStyle w:val="et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том</w:t>
      </w:r>
      <w:r>
        <w:rPr>
          <w:rStyle w:val="et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числе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об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откликах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стационаров,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содержащая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приглашение</w:t>
      </w:r>
      <w:r>
        <w:rPr>
          <w:rStyle w:val="et20"/>
        </w:rPr>
        <w:t xml:space="preserve"> </w:t>
      </w:r>
      <w:r w:rsidR="00BA09F8">
        <w:rPr>
          <w:color w:val="000000" w:themeColor="text1"/>
          <w:sz w:val="28"/>
          <w:szCs w:val="28"/>
        </w:rPr>
        <w:br/>
      </w:r>
      <w:r w:rsidR="00B05AE3" w:rsidRPr="00017CCD">
        <w:rPr>
          <w:color w:val="000000" w:themeColor="text1"/>
          <w:sz w:val="28"/>
          <w:szCs w:val="28"/>
        </w:rPr>
        <w:t>на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консультацию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или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на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госпитализацию,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и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представляется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возможность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самостоятельно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выбрать</w:t>
      </w:r>
      <w:r>
        <w:rPr>
          <w:rStyle w:val="et3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стационар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учетом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особенностей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предложения</w:t>
      </w:r>
      <w:r>
        <w:rPr>
          <w:rStyle w:val="et10"/>
        </w:rPr>
        <w:t xml:space="preserve"> </w:t>
      </w:r>
      <w:r w:rsidR="00B05AE3" w:rsidRPr="00017CCD">
        <w:rPr>
          <w:color w:val="000000" w:themeColor="text1"/>
          <w:sz w:val="28"/>
          <w:szCs w:val="28"/>
        </w:rPr>
        <w:t>стационара.</w:t>
      </w:r>
      <w:r>
        <w:rPr>
          <w:rStyle w:val="et20"/>
        </w:rPr>
        <w:t xml:space="preserve"> </w:t>
      </w:r>
    </w:p>
    <w:p w14:paraId="70189C2D" w14:textId="77777777" w:rsidR="00B05AE3" w:rsidRPr="00017CCD" w:rsidRDefault="00B05AE3" w:rsidP="00B05AE3">
      <w:pPr>
        <w:pStyle w:val="aa"/>
        <w:ind w:left="0"/>
        <w:rPr>
          <w:b/>
          <w:bCs/>
          <w:sz w:val="28"/>
          <w:szCs w:val="28"/>
        </w:rPr>
      </w:pPr>
    </w:p>
    <w:p w14:paraId="7B2C53B2" w14:textId="77777777" w:rsidR="00B05AE3" w:rsidRPr="00017CCD" w:rsidRDefault="00B05AE3" w:rsidP="00BB569B">
      <w:pPr>
        <w:pStyle w:val="aa"/>
        <w:numPr>
          <w:ilvl w:val="0"/>
          <w:numId w:val="33"/>
        </w:numPr>
        <w:tabs>
          <w:tab w:val="left" w:pos="426"/>
        </w:tabs>
        <w:ind w:left="0" w:firstLine="0"/>
        <w:jc w:val="center"/>
        <w:rPr>
          <w:b/>
          <w:bCs/>
          <w:sz w:val="28"/>
          <w:szCs w:val="28"/>
        </w:rPr>
      </w:pPr>
      <w:r w:rsidRPr="00017CCD">
        <w:rPr>
          <w:b/>
          <w:bCs/>
          <w:sz w:val="28"/>
          <w:szCs w:val="28"/>
        </w:rPr>
        <w:t>Ответственность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за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реализацию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проекта.</w:t>
      </w:r>
    </w:p>
    <w:p w14:paraId="34B2E5BF" w14:textId="74B1C9BB" w:rsidR="00B05AE3" w:rsidRPr="00017CCD" w:rsidRDefault="00B05AE3" w:rsidP="00BB569B">
      <w:pPr>
        <w:pStyle w:val="aa"/>
        <w:numPr>
          <w:ilvl w:val="1"/>
          <w:numId w:val="33"/>
        </w:numPr>
        <w:tabs>
          <w:tab w:val="left" w:pos="1276"/>
        </w:tabs>
        <w:spacing w:before="120"/>
        <w:ind w:left="0" w:firstLine="709"/>
        <w:contextualSpacing w:val="0"/>
        <w:jc w:val="both"/>
        <w:rPr>
          <w:b/>
          <w:bCs/>
          <w:sz w:val="28"/>
          <w:szCs w:val="28"/>
        </w:rPr>
      </w:pPr>
      <w:bookmarkStart w:id="4" w:name="_Hlk220004574"/>
      <w:r w:rsidRPr="00017CCD">
        <w:rPr>
          <w:b/>
          <w:bCs/>
          <w:sz w:val="28"/>
          <w:szCs w:val="28"/>
        </w:rPr>
        <w:t>Врач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поликлиники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несет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ответственность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за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реализацию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положений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настоящего</w:t>
      </w:r>
      <w:r>
        <w:rPr>
          <w:rStyle w:val="et30"/>
        </w:rPr>
        <w:t xml:space="preserve"> </w:t>
      </w:r>
      <w:r w:rsidR="003E6782">
        <w:rPr>
          <w:b/>
          <w:bCs/>
          <w:sz w:val="28"/>
          <w:szCs w:val="28"/>
        </w:rPr>
        <w:t>Р</w:t>
      </w:r>
      <w:r w:rsidRPr="00017CCD">
        <w:rPr>
          <w:b/>
          <w:bCs/>
          <w:sz w:val="28"/>
          <w:szCs w:val="28"/>
        </w:rPr>
        <w:t>егламента,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касающихся:</w:t>
      </w:r>
    </w:p>
    <w:p w14:paraId="4E249E3D" w14:textId="6395079D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своевременного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выявления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показаний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направления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br/>
        <w:t>в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стационар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получения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специализированной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помощи;</w:t>
      </w:r>
    </w:p>
    <w:p w14:paraId="6DD7596F" w14:textId="6751F577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своевременного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назначения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исследований,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необходимых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подтверждения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показаний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госпитализации,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соответствии</w:t>
      </w:r>
      <w:r>
        <w:rPr>
          <w:rStyle w:val="et10"/>
        </w:rPr>
        <w:t xml:space="preserve"> </w:t>
      </w:r>
      <w:r w:rsidR="00B80EF1" w:rsidRPr="00017CCD">
        <w:rPr>
          <w:sz w:val="28"/>
          <w:szCs w:val="28"/>
        </w:rPr>
        <w:br/>
      </w:r>
      <w:r w:rsidR="00B05AE3" w:rsidRPr="00017CCD">
        <w:rPr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требованиями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стандартов,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утвержденных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Департаментом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города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Москвы,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исключения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дублирующих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исследований;</w:t>
      </w:r>
    </w:p>
    <w:p w14:paraId="798ED7E7" w14:textId="4E42B17E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оформления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заявки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ля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согласования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специалистами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стационаров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возможности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направления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стационар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получения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специализированной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помощи;</w:t>
      </w:r>
    </w:p>
    <w:p w14:paraId="77FDBE5D" w14:textId="6FA011C0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отслеживания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поступления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ответов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от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стационаров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или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экспертной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группы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Главного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внештатного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специалиста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Департамента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lastRenderedPageBreak/>
        <w:t>города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Москвы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рекомендациями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оказанию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пациенту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помощи;</w:t>
      </w:r>
    </w:p>
    <w:p w14:paraId="5C7CE2F4" w14:textId="2E8BB431" w:rsidR="00B05AE3" w:rsidRPr="00017CCD" w:rsidRDefault="00B05AE3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 w:rsidR="00B628D7">
        <w:rPr>
          <w:sz w:val="28"/>
          <w:szCs w:val="28"/>
        </w:rPr>
        <w:tab/>
      </w:r>
      <w:r w:rsidRPr="00017CCD">
        <w:rPr>
          <w:sz w:val="28"/>
          <w:szCs w:val="28"/>
        </w:rPr>
        <w:t>своевременного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информирования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результатах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рассмотрения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заявки,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согласования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пациентом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порядка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маршрутизации</w:t>
      </w:r>
      <w:r>
        <w:rPr>
          <w:rStyle w:val="et20"/>
        </w:rPr>
        <w:t xml:space="preserve"> </w:t>
      </w:r>
      <w:r w:rsidR="000E426E">
        <w:rPr>
          <w:sz w:val="28"/>
          <w:szCs w:val="28"/>
        </w:rPr>
        <w:br/>
      </w:r>
      <w:r w:rsidRPr="00017CCD">
        <w:rPr>
          <w:sz w:val="28"/>
          <w:szCs w:val="28"/>
        </w:rPr>
        <w:t>в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соответствии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полученными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рекомендациями;</w:t>
      </w:r>
    </w:p>
    <w:p w14:paraId="3E1B9D82" w14:textId="6AD5F0ED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качественной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подготовки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к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госпитализации</w:t>
      </w:r>
      <w:r>
        <w:rPr>
          <w:rStyle w:val="et10"/>
        </w:rPr>
        <w:t xml:space="preserve"> </w:t>
      </w:r>
      <w:r w:rsidR="000E426E">
        <w:rPr>
          <w:sz w:val="28"/>
          <w:szCs w:val="28"/>
        </w:rPr>
        <w:br/>
      </w:r>
      <w:r w:rsidR="00B05AE3"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учетом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рекомендаций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стационара;</w:t>
      </w:r>
    </w:p>
    <w:p w14:paraId="44764929" w14:textId="2C88AFCE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своевременного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создания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направления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057/у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стационар</w:t>
      </w:r>
      <w:r>
        <w:rPr>
          <w:rStyle w:val="et20"/>
        </w:rPr>
        <w:t xml:space="preserve"> </w:t>
      </w:r>
      <w:r w:rsidR="000E426E">
        <w:rPr>
          <w:sz w:val="28"/>
          <w:szCs w:val="28"/>
        </w:rPr>
        <w:br/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соответствии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принятым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пациентом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решением;</w:t>
      </w:r>
    </w:p>
    <w:p w14:paraId="08E187EF" w14:textId="12CD477B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мониторинга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оказания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пациентам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своевременной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медицинской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помощи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сформированным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заявкам.</w:t>
      </w:r>
    </w:p>
    <w:p w14:paraId="4F288DBA" w14:textId="683C04C2" w:rsidR="00B05AE3" w:rsidRPr="00017CCD" w:rsidRDefault="00B05AE3" w:rsidP="00BA09F8">
      <w:pPr>
        <w:pStyle w:val="aa"/>
        <w:numPr>
          <w:ilvl w:val="1"/>
          <w:numId w:val="33"/>
        </w:numPr>
        <w:tabs>
          <w:tab w:val="left" w:pos="1276"/>
        </w:tabs>
        <w:ind w:left="-142" w:firstLine="851"/>
        <w:jc w:val="both"/>
        <w:rPr>
          <w:b/>
          <w:bCs/>
          <w:sz w:val="28"/>
          <w:szCs w:val="28"/>
        </w:rPr>
      </w:pPr>
      <w:r w:rsidRPr="00017CCD">
        <w:rPr>
          <w:b/>
          <w:bCs/>
          <w:sz w:val="28"/>
          <w:szCs w:val="28"/>
        </w:rPr>
        <w:t>Заведующий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отделением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поликлиники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несет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ответственность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br/>
        <w:t>за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реализацию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положений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настоящего</w:t>
      </w:r>
      <w:r>
        <w:rPr>
          <w:rStyle w:val="et10"/>
        </w:rPr>
        <w:t xml:space="preserve"> </w:t>
      </w:r>
      <w:r w:rsidR="003E6782">
        <w:rPr>
          <w:b/>
          <w:bCs/>
          <w:sz w:val="28"/>
          <w:szCs w:val="28"/>
        </w:rPr>
        <w:t>Р</w:t>
      </w:r>
      <w:r w:rsidRPr="00017CCD">
        <w:rPr>
          <w:b/>
          <w:bCs/>
          <w:sz w:val="28"/>
          <w:szCs w:val="28"/>
        </w:rPr>
        <w:t>егламента,</w:t>
      </w:r>
      <w:r>
        <w:rPr>
          <w:rStyle w:val="et0"/>
        </w:rPr>
        <w:t xml:space="preserve"> </w:t>
      </w:r>
      <w:r w:rsidRPr="00017CCD">
        <w:rPr>
          <w:b/>
          <w:bCs/>
          <w:sz w:val="28"/>
          <w:szCs w:val="28"/>
        </w:rPr>
        <w:t>касающихся:</w:t>
      </w:r>
    </w:p>
    <w:bookmarkEnd w:id="4"/>
    <w:p w14:paraId="61D1F15C" w14:textId="618F86D4" w:rsidR="00B05AE3" w:rsidRPr="00017CCD" w:rsidRDefault="00BA09F8" w:rsidP="00B628D7">
      <w:pPr>
        <w:pStyle w:val="aa"/>
        <w:tabs>
          <w:tab w:val="left" w:pos="993"/>
        </w:tabs>
        <w:ind w:left="-142" w:firstLine="851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организации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работы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врача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поликлиники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своевременному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br/>
        <w:t>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качественному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направлению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плановую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госпитализацию;</w:t>
      </w:r>
    </w:p>
    <w:p w14:paraId="4E2539A0" w14:textId="5A34529F" w:rsidR="00B05AE3" w:rsidRPr="00017CCD" w:rsidRDefault="00BA09F8" w:rsidP="00B628D7">
      <w:pPr>
        <w:pStyle w:val="aa"/>
        <w:tabs>
          <w:tab w:val="left" w:pos="993"/>
        </w:tabs>
        <w:ind w:left="-142" w:firstLine="851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своевременного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обоснованного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формирования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врачом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заявки;</w:t>
      </w:r>
    </w:p>
    <w:p w14:paraId="05209BDA" w14:textId="24529546" w:rsidR="00B05AE3" w:rsidRPr="00017CCD" w:rsidRDefault="00BA09F8" w:rsidP="00B628D7">
      <w:pPr>
        <w:pStyle w:val="aa"/>
        <w:tabs>
          <w:tab w:val="left" w:pos="993"/>
        </w:tabs>
        <w:ind w:left="-142" w:firstLine="851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взаимодействия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стационарами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группой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главного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внештатного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специалиста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разработке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стандартов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подходов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направлению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br/>
        <w:t>на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плановую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госпитализацию;</w:t>
      </w:r>
    </w:p>
    <w:p w14:paraId="4F079CD0" w14:textId="0F356D68" w:rsidR="00B05AE3" w:rsidRPr="00017CCD" w:rsidRDefault="00BA09F8" w:rsidP="00B628D7">
      <w:pPr>
        <w:pStyle w:val="aa"/>
        <w:tabs>
          <w:tab w:val="left" w:pos="993"/>
        </w:tabs>
        <w:ind w:left="-142" w:firstLine="851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обеспечения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своевременного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достаточного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информирования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процессе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госпитализации;</w:t>
      </w:r>
    </w:p>
    <w:p w14:paraId="7217AE40" w14:textId="0FB2F37E" w:rsidR="00B05AE3" w:rsidRPr="00017CCD" w:rsidRDefault="00BA09F8" w:rsidP="00B628D7">
      <w:pPr>
        <w:pStyle w:val="aa"/>
        <w:tabs>
          <w:tab w:val="left" w:pos="993"/>
        </w:tabs>
        <w:ind w:left="-142" w:firstLine="851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мониторинга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контроля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качества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работы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врача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оказания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помощи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пациенту.</w:t>
      </w:r>
    </w:p>
    <w:p w14:paraId="1184D386" w14:textId="5F33F1E7" w:rsidR="00B05AE3" w:rsidRPr="00017CCD" w:rsidRDefault="00B05AE3" w:rsidP="00BB569B">
      <w:pPr>
        <w:pStyle w:val="aa"/>
        <w:tabs>
          <w:tab w:val="left" w:pos="1276"/>
        </w:tabs>
        <w:ind w:left="0" w:firstLine="709"/>
        <w:jc w:val="both"/>
        <w:rPr>
          <w:b/>
          <w:bCs/>
          <w:sz w:val="28"/>
          <w:szCs w:val="28"/>
        </w:rPr>
      </w:pPr>
      <w:r w:rsidRPr="00017CCD">
        <w:rPr>
          <w:b/>
          <w:bCs/>
          <w:sz w:val="28"/>
          <w:szCs w:val="28"/>
        </w:rPr>
        <w:t>3.3</w:t>
      </w:r>
      <w:r w:rsidR="00BA09F8" w:rsidRPr="00017CCD">
        <w:rPr>
          <w:b/>
          <w:bCs/>
          <w:sz w:val="28"/>
          <w:szCs w:val="28"/>
        </w:rPr>
        <w:t>.</w:t>
      </w:r>
      <w:r w:rsidR="00BA09F8">
        <w:rPr>
          <w:b/>
          <w:bCs/>
          <w:sz w:val="28"/>
          <w:szCs w:val="28"/>
        </w:rPr>
        <w:tab/>
      </w:r>
      <w:r w:rsidRPr="00017CCD">
        <w:rPr>
          <w:b/>
          <w:bCs/>
          <w:sz w:val="28"/>
          <w:szCs w:val="28"/>
        </w:rPr>
        <w:t>Заведующий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консультативно-диагностическим</w:t>
      </w:r>
      <w:r>
        <w:rPr>
          <w:rStyle w:val="et30"/>
        </w:rPr>
        <w:t xml:space="preserve"> </w:t>
      </w:r>
      <w:r w:rsidRPr="00017CCD">
        <w:rPr>
          <w:b/>
          <w:bCs/>
          <w:sz w:val="28"/>
          <w:szCs w:val="28"/>
        </w:rPr>
        <w:t>отделения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стационара</w:t>
      </w:r>
      <w:r>
        <w:rPr>
          <w:rStyle w:val="et10"/>
        </w:rPr>
        <w:t xml:space="preserve"> </w:t>
      </w:r>
      <w:r w:rsidRPr="00017CCD">
        <w:rPr>
          <w:b/>
          <w:bCs/>
          <w:sz w:val="28"/>
          <w:szCs w:val="28"/>
        </w:rPr>
        <w:t>несет</w:t>
      </w:r>
      <w:r>
        <w:rPr>
          <w:rStyle w:val="et0"/>
        </w:rPr>
        <w:t xml:space="preserve"> </w:t>
      </w:r>
      <w:r w:rsidRPr="00017CCD">
        <w:rPr>
          <w:b/>
          <w:bCs/>
          <w:sz w:val="28"/>
          <w:szCs w:val="28"/>
        </w:rPr>
        <w:t>ответственность</w:t>
      </w:r>
      <w:r>
        <w:rPr>
          <w:rStyle w:val="et20"/>
        </w:rPr>
        <w:t xml:space="preserve"> </w:t>
      </w:r>
      <w:r w:rsidRPr="00017CCD">
        <w:rPr>
          <w:b/>
          <w:bCs/>
          <w:sz w:val="28"/>
          <w:szCs w:val="28"/>
        </w:rPr>
        <w:t>за:</w:t>
      </w:r>
    </w:p>
    <w:p w14:paraId="2FB38257" w14:textId="66D40F8B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своевременное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рассмотрение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заявок,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включающее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анализ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ЭМК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пациента,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результатов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консультаций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исследований,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подтверждающих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наличие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у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показаний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получения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пациентом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специализированной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медицинской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помощи,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также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определение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условий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госпитализации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пациентов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учетом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доступности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ресурсов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стационара,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также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особенностей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состояния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пациента;</w:t>
      </w:r>
    </w:p>
    <w:p w14:paraId="149C0219" w14:textId="70654586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взаимодействие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заведующим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отделением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поликлиники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группой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главного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внештатного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специалиста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разработке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стандартов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подходов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br/>
        <w:t>по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направлению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на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плановую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госпитализацию;</w:t>
      </w:r>
    </w:p>
    <w:p w14:paraId="40093F4A" w14:textId="78291372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прием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на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консультацию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(или)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организация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оказания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пациенту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помощи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соответствии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со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сроками</w:t>
      </w:r>
      <w:r>
        <w:rPr>
          <w:rStyle w:val="et30"/>
        </w:rPr>
        <w:t xml:space="preserve"> </w:t>
      </w:r>
      <w:r>
        <w:rPr>
          <w:sz w:val="28"/>
          <w:szCs w:val="28"/>
        </w:rPr>
        <w:br/>
      </w:r>
      <w:r w:rsidR="00B05AE3"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условиями,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обозначенными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заявке;</w:t>
      </w:r>
    </w:p>
    <w:p w14:paraId="3DCDDB4A" w14:textId="5ADC00A9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назначение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исследований,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необходимых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принятия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решения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br/>
        <w:t>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госпитализации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подтверждения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показаний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для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госпитализации,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соответствии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требованиями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стандартов,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утвержденными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Департаментом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здравоохранения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города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Москвы,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исключение</w:t>
      </w:r>
      <w:r>
        <w:rPr>
          <w:rStyle w:val="et0"/>
        </w:rPr>
        <w:t xml:space="preserve"> </w:t>
      </w:r>
      <w:r w:rsidR="00B05AE3" w:rsidRPr="00017CCD">
        <w:rPr>
          <w:sz w:val="28"/>
          <w:szCs w:val="28"/>
        </w:rPr>
        <w:t>дублирующих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исследований;</w:t>
      </w:r>
    </w:p>
    <w:p w14:paraId="1D6284D2" w14:textId="45124429" w:rsidR="00B05AE3" w:rsidRPr="00017CCD" w:rsidRDefault="00BA09F8" w:rsidP="00B628D7">
      <w:pPr>
        <w:pStyle w:val="aa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B05AE3" w:rsidRPr="00017CCD">
        <w:rPr>
          <w:sz w:val="28"/>
          <w:szCs w:val="28"/>
        </w:rPr>
        <w:t>обеспечение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своевременного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достаточного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информирования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пациента</w:t>
      </w:r>
      <w:r>
        <w:rPr>
          <w:rStyle w:val="et10"/>
        </w:rPr>
        <w:t xml:space="preserve"> </w:t>
      </w:r>
      <w:r w:rsidR="00B05AE3" w:rsidRPr="00017CCD">
        <w:rPr>
          <w:sz w:val="28"/>
          <w:szCs w:val="28"/>
        </w:rPr>
        <w:t>о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процессе</w:t>
      </w:r>
      <w:r>
        <w:rPr>
          <w:rStyle w:val="et30"/>
        </w:rPr>
        <w:t xml:space="preserve"> </w:t>
      </w:r>
      <w:r w:rsidR="00B05AE3" w:rsidRPr="00017CCD">
        <w:rPr>
          <w:sz w:val="28"/>
          <w:szCs w:val="28"/>
        </w:rPr>
        <w:t>плановой</w:t>
      </w:r>
      <w:r>
        <w:rPr>
          <w:rStyle w:val="et20"/>
        </w:rPr>
        <w:t xml:space="preserve"> </w:t>
      </w:r>
      <w:r w:rsidR="00B05AE3" w:rsidRPr="00017CCD">
        <w:rPr>
          <w:sz w:val="28"/>
          <w:szCs w:val="28"/>
        </w:rPr>
        <w:t>госпитализации</w:t>
      </w:r>
    </w:p>
    <w:p w14:paraId="678E2515" w14:textId="68CDC0E5" w:rsidR="00B05AE3" w:rsidRPr="00017CCD" w:rsidRDefault="00B05AE3" w:rsidP="00BA09F8">
      <w:pPr>
        <w:pStyle w:val="aa"/>
        <w:numPr>
          <w:ilvl w:val="1"/>
          <w:numId w:val="3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17CCD">
        <w:rPr>
          <w:sz w:val="28"/>
          <w:szCs w:val="28"/>
        </w:rPr>
        <w:lastRenderedPageBreak/>
        <w:t>Ответственность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коммуникацию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пациентом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до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момента</w:t>
      </w:r>
      <w:r>
        <w:rPr>
          <w:rStyle w:val="et0"/>
        </w:rPr>
        <w:t xml:space="preserve"> </w:t>
      </w:r>
      <w:r w:rsidRPr="00017CCD">
        <w:rPr>
          <w:sz w:val="28"/>
          <w:szCs w:val="28"/>
        </w:rPr>
        <w:t>создания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формы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057/у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возлагается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заведующего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отделением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поликлиники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br/>
        <w:t>и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лечащего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врача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пациента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в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поликлинике.</w:t>
      </w:r>
    </w:p>
    <w:p w14:paraId="53318AB1" w14:textId="386DEF87" w:rsidR="00B05AE3" w:rsidRPr="00017CCD" w:rsidRDefault="00B05AE3" w:rsidP="00BA09F8">
      <w:pPr>
        <w:pStyle w:val="aa"/>
        <w:numPr>
          <w:ilvl w:val="1"/>
          <w:numId w:val="39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17CCD">
        <w:rPr>
          <w:sz w:val="28"/>
          <w:szCs w:val="28"/>
        </w:rPr>
        <w:t>Ответственность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за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коммуникацию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пациентом</w:t>
      </w:r>
      <w:r>
        <w:rPr>
          <w:rStyle w:val="et20"/>
        </w:rPr>
        <w:t xml:space="preserve"> </w:t>
      </w:r>
      <w:r w:rsidRPr="00017CCD">
        <w:rPr>
          <w:sz w:val="28"/>
          <w:szCs w:val="28"/>
        </w:rPr>
        <w:t>после</w:t>
      </w:r>
      <w:r>
        <w:rPr>
          <w:rStyle w:val="et10"/>
        </w:rPr>
        <w:t xml:space="preserve"> </w:t>
      </w:r>
      <w:r w:rsidRPr="00017CCD">
        <w:rPr>
          <w:sz w:val="28"/>
          <w:szCs w:val="28"/>
        </w:rPr>
        <w:t>создания</w:t>
      </w:r>
      <w:r>
        <w:rPr>
          <w:rStyle w:val="et30"/>
        </w:rPr>
        <w:t xml:space="preserve"> </w:t>
      </w:r>
      <w:r w:rsidRPr="00017CCD">
        <w:rPr>
          <w:sz w:val="28"/>
          <w:szCs w:val="28"/>
        </w:rPr>
        <w:t>формы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057/у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возлагается</w:t>
      </w:r>
      <w:r>
        <w:rPr>
          <w:rStyle w:val="et20"/>
        </w:rPr>
        <w:t xml:space="preserve"> </w:t>
      </w:r>
      <w:r w:rsidRPr="00017CCD">
        <w:rPr>
          <w:color w:val="000000"/>
          <w:sz w:val="28"/>
          <w:szCs w:val="28"/>
        </w:rPr>
        <w:t>на</w:t>
      </w:r>
      <w:r>
        <w:rPr>
          <w:rStyle w:val="et30"/>
        </w:rPr>
        <w:t xml:space="preserve"> </w:t>
      </w:r>
      <w:r w:rsidRPr="00017CCD">
        <w:rPr>
          <w:color w:val="000000"/>
          <w:sz w:val="28"/>
          <w:szCs w:val="28"/>
        </w:rPr>
        <w:t>заведующего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КДО</w:t>
      </w:r>
      <w:r>
        <w:rPr>
          <w:rStyle w:val="et10"/>
        </w:rPr>
        <w:t xml:space="preserve"> </w:t>
      </w:r>
      <w:r w:rsidRPr="00017CCD">
        <w:rPr>
          <w:color w:val="000000"/>
          <w:sz w:val="28"/>
          <w:szCs w:val="28"/>
        </w:rPr>
        <w:t>стационара.</w:t>
      </w:r>
    </w:p>
    <w:p w14:paraId="2EA29001" w14:textId="6C8ADBD1" w:rsidR="00B05AE3" w:rsidRPr="00017CCD" w:rsidRDefault="00B05AE3" w:rsidP="00BB569B">
      <w:pPr>
        <w:pStyle w:val="aa"/>
        <w:numPr>
          <w:ilvl w:val="1"/>
          <w:numId w:val="39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17CCD">
        <w:rPr>
          <w:b/>
          <w:bCs/>
          <w:color w:val="000000" w:themeColor="text1"/>
          <w:sz w:val="28"/>
          <w:szCs w:val="28"/>
        </w:rPr>
        <w:t>Главный</w:t>
      </w:r>
      <w:r>
        <w:rPr>
          <w:rStyle w:val="et20"/>
        </w:rPr>
        <w:t xml:space="preserve"> </w:t>
      </w:r>
      <w:r w:rsidRPr="00017CCD">
        <w:rPr>
          <w:b/>
          <w:bCs/>
          <w:color w:val="000000" w:themeColor="text1"/>
          <w:sz w:val="28"/>
          <w:szCs w:val="28"/>
        </w:rPr>
        <w:t>внештатный</w:t>
      </w:r>
      <w:r>
        <w:rPr>
          <w:rStyle w:val="et30"/>
        </w:rPr>
        <w:t xml:space="preserve"> </w:t>
      </w:r>
      <w:r w:rsidRPr="00017CCD">
        <w:rPr>
          <w:b/>
          <w:bCs/>
          <w:color w:val="000000" w:themeColor="text1"/>
          <w:sz w:val="28"/>
          <w:szCs w:val="28"/>
        </w:rPr>
        <w:t>специалист</w:t>
      </w:r>
      <w:r>
        <w:rPr>
          <w:rStyle w:val="et10"/>
        </w:rPr>
        <w:t xml:space="preserve"> </w:t>
      </w:r>
      <w:r w:rsidRPr="00017CCD">
        <w:rPr>
          <w:b/>
          <w:bCs/>
          <w:color w:val="000000" w:themeColor="text1"/>
          <w:sz w:val="28"/>
          <w:szCs w:val="28"/>
        </w:rPr>
        <w:t>Департамента</w:t>
      </w:r>
      <w:r>
        <w:rPr>
          <w:rStyle w:val="et10"/>
        </w:rPr>
        <w:t xml:space="preserve"> </w:t>
      </w:r>
      <w:r w:rsidRPr="00017CCD">
        <w:rPr>
          <w:b/>
          <w:bCs/>
          <w:color w:val="000000" w:themeColor="text1"/>
          <w:sz w:val="28"/>
          <w:szCs w:val="28"/>
        </w:rPr>
        <w:t>здравоохранения</w:t>
      </w:r>
      <w:r>
        <w:rPr>
          <w:rStyle w:val="et20"/>
        </w:rPr>
        <w:t xml:space="preserve"> </w:t>
      </w:r>
      <w:r w:rsidRPr="00017CCD">
        <w:rPr>
          <w:b/>
          <w:bCs/>
          <w:color w:val="000000" w:themeColor="text1"/>
          <w:sz w:val="28"/>
          <w:szCs w:val="28"/>
        </w:rPr>
        <w:t>города</w:t>
      </w:r>
      <w:r>
        <w:rPr>
          <w:rStyle w:val="et10"/>
        </w:rPr>
        <w:t xml:space="preserve"> </w:t>
      </w:r>
      <w:r w:rsidRPr="00017CCD">
        <w:rPr>
          <w:b/>
          <w:bCs/>
          <w:color w:val="000000" w:themeColor="text1"/>
          <w:sz w:val="28"/>
          <w:szCs w:val="28"/>
        </w:rPr>
        <w:t>Москвы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профилю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заболевания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несет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ответственность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за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своевременный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анализ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заявок,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оставшихся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без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ответа</w:t>
      </w:r>
      <w:r>
        <w:rPr>
          <w:rStyle w:val="et10"/>
        </w:rPr>
        <w:t xml:space="preserve"> </w:t>
      </w:r>
      <w:r w:rsidR="000E426E">
        <w:rPr>
          <w:color w:val="000000" w:themeColor="text1"/>
          <w:sz w:val="28"/>
          <w:szCs w:val="28"/>
        </w:rPr>
        <w:br/>
      </w:r>
      <w:r w:rsidRPr="00017CCD">
        <w:rPr>
          <w:color w:val="000000" w:themeColor="text1"/>
          <w:sz w:val="28"/>
          <w:szCs w:val="28"/>
        </w:rPr>
        <w:t>от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стационаров,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и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предоставление</w:t>
      </w:r>
      <w:r>
        <w:rPr>
          <w:rStyle w:val="et30"/>
        </w:rPr>
        <w:t xml:space="preserve"> </w:t>
      </w:r>
      <w:r w:rsidRPr="00017CCD">
        <w:rPr>
          <w:color w:val="000000" w:themeColor="text1"/>
          <w:sz w:val="28"/>
          <w:szCs w:val="28"/>
        </w:rPr>
        <w:t>решения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о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дальнейшем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порядке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получения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пациентом</w:t>
      </w:r>
      <w:r>
        <w:rPr>
          <w:rStyle w:val="et10"/>
        </w:rPr>
        <w:t xml:space="preserve"> </w:t>
      </w:r>
      <w:r w:rsidRPr="00017CCD">
        <w:rPr>
          <w:color w:val="000000" w:themeColor="text1"/>
          <w:sz w:val="28"/>
          <w:szCs w:val="28"/>
        </w:rPr>
        <w:t>медицинской</w:t>
      </w:r>
      <w:r>
        <w:rPr>
          <w:rStyle w:val="et20"/>
        </w:rPr>
        <w:t xml:space="preserve"> </w:t>
      </w:r>
      <w:r w:rsidRPr="00017CCD">
        <w:rPr>
          <w:color w:val="000000" w:themeColor="text1"/>
          <w:sz w:val="28"/>
          <w:szCs w:val="28"/>
        </w:rPr>
        <w:t>помощи.</w:t>
      </w:r>
    </w:p>
    <w:p w14:paraId="2D7B38D3" w14:textId="77777777" w:rsidR="00B05AE3" w:rsidRPr="00017CCD" w:rsidRDefault="00B05AE3" w:rsidP="00B05AE3">
      <w:pPr>
        <w:tabs>
          <w:tab w:val="left" w:pos="1134"/>
          <w:tab w:val="left" w:pos="1560"/>
        </w:tabs>
        <w:jc w:val="both"/>
        <w:rPr>
          <w:color w:val="000000"/>
          <w:sz w:val="28"/>
          <w:szCs w:val="28"/>
        </w:rPr>
      </w:pPr>
    </w:p>
    <w:p w14:paraId="5592C977" w14:textId="1BA8C2D6" w:rsidR="001E0588" w:rsidRPr="00017CCD" w:rsidRDefault="001E0588" w:rsidP="00AA6CE7">
      <w:pPr>
        <w:spacing w:after="160" w:line="259" w:lineRule="auto"/>
        <w:rPr>
          <w:sz w:val="28"/>
          <w:szCs w:val="28"/>
        </w:rPr>
      </w:pPr>
    </w:p>
    <w:sectPr w:rsidR="001E0588" w:rsidRPr="00017CCD" w:rsidSect="00341A9C">
      <w:headerReference w:type="default" r:id="rId7"/>
      <w:footerReference w:type="default" r:id="rId8"/>
      <w:pgSz w:w="11900" w:h="16840" w:code="9"/>
      <w:pgMar w:top="1134" w:right="851" w:bottom="1135" w:left="1701" w:header="454" w:footer="69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4C49E" w14:textId="77777777" w:rsidR="00C62A8B" w:rsidRDefault="00C62A8B">
      <w:r>
        <w:separator/>
      </w:r>
    </w:p>
  </w:endnote>
  <w:endnote w:type="continuationSeparator" w:id="0">
    <w:p w14:paraId="067A0519" w14:textId="77777777" w:rsidR="00C62A8B" w:rsidRDefault="00C6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3B2BA" w14:textId="77777777" w:rsidR="00BD6D88" w:rsidRDefault="00BD6D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137D3" w14:textId="77777777" w:rsidR="00C62A8B" w:rsidRDefault="00C62A8B">
      <w:r>
        <w:separator/>
      </w:r>
    </w:p>
  </w:footnote>
  <w:footnote w:type="continuationSeparator" w:id="0">
    <w:p w14:paraId="694A1702" w14:textId="77777777" w:rsidR="00C62A8B" w:rsidRDefault="00C62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0CA4E" w14:textId="77777777" w:rsidR="00BD6D88" w:rsidRDefault="00B80EF1" w:rsidP="00EF729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438F0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5F84"/>
    <w:multiLevelType w:val="hybridMultilevel"/>
    <w:tmpl w:val="9078E8A2"/>
    <w:lvl w:ilvl="0" w:tplc="2444B4A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  <w:b w:val="0"/>
      </w:rPr>
    </w:lvl>
    <w:lvl w:ilvl="1" w:tplc="18CA436E">
      <w:start w:val="1"/>
      <w:numFmt w:val="decimal"/>
      <w:lvlText w:val="1.%2."/>
      <w:lvlJc w:val="left"/>
      <w:pPr>
        <w:tabs>
          <w:tab w:val="num" w:pos="2149"/>
        </w:tabs>
        <w:ind w:left="1789" w:hanging="360"/>
      </w:pPr>
      <w:rPr>
        <w:rFonts w:hint="default"/>
      </w:rPr>
    </w:lvl>
    <w:lvl w:ilvl="2" w:tplc="7E4A53E0">
      <w:start w:val="1"/>
      <w:numFmt w:val="decimal"/>
      <w:lvlText w:val="4.%3."/>
      <w:lvlJc w:val="left"/>
      <w:pPr>
        <w:tabs>
          <w:tab w:val="num" w:pos="3049"/>
        </w:tabs>
        <w:ind w:left="2689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18903C2"/>
    <w:multiLevelType w:val="hybridMultilevel"/>
    <w:tmpl w:val="68FAC3C8"/>
    <w:lvl w:ilvl="0" w:tplc="85EC3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9E5FBE"/>
    <w:multiLevelType w:val="hybridMultilevel"/>
    <w:tmpl w:val="A3823F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DC48CF"/>
    <w:multiLevelType w:val="multilevel"/>
    <w:tmpl w:val="04F69F5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E1086A"/>
    <w:multiLevelType w:val="multilevel"/>
    <w:tmpl w:val="D33ACDA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EF84D54"/>
    <w:multiLevelType w:val="multilevel"/>
    <w:tmpl w:val="C130DA9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07C77C8"/>
    <w:multiLevelType w:val="multilevel"/>
    <w:tmpl w:val="085879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96A7B83"/>
    <w:multiLevelType w:val="hybridMultilevel"/>
    <w:tmpl w:val="553A14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BB32A9D"/>
    <w:multiLevelType w:val="hybridMultilevel"/>
    <w:tmpl w:val="0E04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D334A99"/>
    <w:multiLevelType w:val="multilevel"/>
    <w:tmpl w:val="4C8884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2FD3EDB"/>
    <w:multiLevelType w:val="hybridMultilevel"/>
    <w:tmpl w:val="12AEE31A"/>
    <w:lvl w:ilvl="0" w:tplc="DF488B08">
      <w:start w:val="1"/>
      <w:numFmt w:val="decimal"/>
      <w:lvlText w:val="%1."/>
      <w:lvlJc w:val="left"/>
      <w:pPr>
        <w:ind w:left="1069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6E47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247B4"/>
    <w:multiLevelType w:val="multilevel"/>
    <w:tmpl w:val="2A8E1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13" w15:restartNumberingAfterBreak="0">
    <w:nsid w:val="3C7B0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C31A6F"/>
    <w:multiLevelType w:val="multilevel"/>
    <w:tmpl w:val="ADA8B99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3EAF0894"/>
    <w:multiLevelType w:val="hybridMultilevel"/>
    <w:tmpl w:val="25E06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B4080"/>
    <w:multiLevelType w:val="multilevel"/>
    <w:tmpl w:val="7C7C0AC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42533717"/>
    <w:multiLevelType w:val="hybridMultilevel"/>
    <w:tmpl w:val="41D4B4D0"/>
    <w:lvl w:ilvl="0" w:tplc="39DC08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C564E8C"/>
    <w:multiLevelType w:val="multilevel"/>
    <w:tmpl w:val="4EF8DF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5F27B58"/>
    <w:multiLevelType w:val="multilevel"/>
    <w:tmpl w:val="4CE4372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5760386E"/>
    <w:multiLevelType w:val="multilevel"/>
    <w:tmpl w:val="38603090"/>
    <w:lvl w:ilvl="0">
      <w:start w:val="1"/>
      <w:numFmt w:val="decimal"/>
      <w:lvlText w:val="%1."/>
      <w:lvlJc w:val="left"/>
      <w:pPr>
        <w:ind w:left="1279" w:hanging="570"/>
      </w:pPr>
      <w:rPr>
        <w:rFonts w:eastAsia="SimSu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59490C7D"/>
    <w:multiLevelType w:val="multilevel"/>
    <w:tmpl w:val="CA281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95C5A8C"/>
    <w:multiLevelType w:val="hybridMultilevel"/>
    <w:tmpl w:val="FD5E96C4"/>
    <w:lvl w:ilvl="0" w:tplc="39DC08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104126"/>
    <w:multiLevelType w:val="multilevel"/>
    <w:tmpl w:val="1BACF5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FD242C9"/>
    <w:multiLevelType w:val="multilevel"/>
    <w:tmpl w:val="B95694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647354A7"/>
    <w:multiLevelType w:val="multilevel"/>
    <w:tmpl w:val="ADD437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64DA3F31"/>
    <w:multiLevelType w:val="multilevel"/>
    <w:tmpl w:val="1166C7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5054F1E"/>
    <w:multiLevelType w:val="multilevel"/>
    <w:tmpl w:val="8E2CD580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65A5311A"/>
    <w:multiLevelType w:val="hybridMultilevel"/>
    <w:tmpl w:val="B9C690B4"/>
    <w:lvl w:ilvl="0" w:tplc="10F016C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51305"/>
    <w:multiLevelType w:val="hybridMultilevel"/>
    <w:tmpl w:val="B02C213E"/>
    <w:lvl w:ilvl="0" w:tplc="FFFFFFFF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B643649"/>
    <w:multiLevelType w:val="hybridMultilevel"/>
    <w:tmpl w:val="B54A77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BBC67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4704E0C"/>
    <w:multiLevelType w:val="multilevel"/>
    <w:tmpl w:val="65328B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3" w15:restartNumberingAfterBreak="0">
    <w:nsid w:val="771B08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8715489"/>
    <w:multiLevelType w:val="multilevel"/>
    <w:tmpl w:val="CA268B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C187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6C20DA"/>
    <w:multiLevelType w:val="multilevel"/>
    <w:tmpl w:val="02107CF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 w15:restartNumberingAfterBreak="0">
    <w:nsid w:val="7C6F76BF"/>
    <w:multiLevelType w:val="multilevel"/>
    <w:tmpl w:val="93A6BD1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8" w15:restartNumberingAfterBreak="0">
    <w:nsid w:val="7DC368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F000395"/>
    <w:multiLevelType w:val="multilevel"/>
    <w:tmpl w:val="259C20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27"/>
  </w:num>
  <w:num w:numId="4">
    <w:abstractNumId w:val="0"/>
  </w:num>
  <w:num w:numId="5">
    <w:abstractNumId w:val="28"/>
  </w:num>
  <w:num w:numId="6">
    <w:abstractNumId w:val="38"/>
  </w:num>
  <w:num w:numId="7">
    <w:abstractNumId w:val="11"/>
  </w:num>
  <w:num w:numId="8">
    <w:abstractNumId w:val="35"/>
  </w:num>
  <w:num w:numId="9">
    <w:abstractNumId w:val="15"/>
  </w:num>
  <w:num w:numId="10">
    <w:abstractNumId w:val="30"/>
  </w:num>
  <w:num w:numId="11">
    <w:abstractNumId w:val="1"/>
  </w:num>
  <w:num w:numId="12">
    <w:abstractNumId w:val="2"/>
  </w:num>
  <w:num w:numId="13">
    <w:abstractNumId w:val="8"/>
  </w:num>
  <w:num w:numId="14">
    <w:abstractNumId w:val="26"/>
  </w:num>
  <w:num w:numId="15">
    <w:abstractNumId w:val="12"/>
  </w:num>
  <w:num w:numId="16">
    <w:abstractNumId w:val="25"/>
  </w:num>
  <w:num w:numId="17">
    <w:abstractNumId w:val="32"/>
  </w:num>
  <w:num w:numId="18">
    <w:abstractNumId w:val="9"/>
  </w:num>
  <w:num w:numId="19">
    <w:abstractNumId w:val="33"/>
  </w:num>
  <w:num w:numId="20">
    <w:abstractNumId w:val="29"/>
  </w:num>
  <w:num w:numId="21">
    <w:abstractNumId w:val="13"/>
  </w:num>
  <w:num w:numId="22">
    <w:abstractNumId w:val="5"/>
  </w:num>
  <w:num w:numId="23">
    <w:abstractNumId w:val="24"/>
  </w:num>
  <w:num w:numId="24">
    <w:abstractNumId w:val="31"/>
  </w:num>
  <w:num w:numId="25">
    <w:abstractNumId w:val="7"/>
  </w:num>
  <w:num w:numId="26">
    <w:abstractNumId w:val="17"/>
  </w:num>
  <w:num w:numId="27">
    <w:abstractNumId w:val="22"/>
  </w:num>
  <w:num w:numId="28">
    <w:abstractNumId w:val="4"/>
  </w:num>
  <w:num w:numId="29">
    <w:abstractNumId w:val="16"/>
  </w:num>
  <w:num w:numId="30">
    <w:abstractNumId w:val="21"/>
  </w:num>
  <w:num w:numId="31">
    <w:abstractNumId w:val="14"/>
  </w:num>
  <w:num w:numId="32">
    <w:abstractNumId w:val="36"/>
  </w:num>
  <w:num w:numId="33">
    <w:abstractNumId w:val="34"/>
  </w:num>
  <w:num w:numId="34">
    <w:abstractNumId w:val="3"/>
  </w:num>
  <w:num w:numId="35">
    <w:abstractNumId w:val="6"/>
  </w:num>
  <w:num w:numId="36">
    <w:abstractNumId w:val="19"/>
  </w:num>
  <w:num w:numId="37">
    <w:abstractNumId w:val="37"/>
  </w:num>
  <w:num w:numId="38">
    <w:abstractNumId w:val="23"/>
  </w:num>
  <w:num w:numId="39">
    <w:abstractNumId w:val="39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BB"/>
    <w:rsid w:val="000045D6"/>
    <w:rsid w:val="00017CCD"/>
    <w:rsid w:val="00045BE6"/>
    <w:rsid w:val="000D1A7B"/>
    <w:rsid w:val="000E426E"/>
    <w:rsid w:val="00113088"/>
    <w:rsid w:val="001463FB"/>
    <w:rsid w:val="0016599E"/>
    <w:rsid w:val="00171F7F"/>
    <w:rsid w:val="00185E2D"/>
    <w:rsid w:val="001E0588"/>
    <w:rsid w:val="0020715E"/>
    <w:rsid w:val="002A0D5B"/>
    <w:rsid w:val="002E5AE4"/>
    <w:rsid w:val="00301994"/>
    <w:rsid w:val="003432D0"/>
    <w:rsid w:val="003549EA"/>
    <w:rsid w:val="003961C9"/>
    <w:rsid w:val="003E6782"/>
    <w:rsid w:val="003F20F8"/>
    <w:rsid w:val="0042164B"/>
    <w:rsid w:val="0046286E"/>
    <w:rsid w:val="004A26F7"/>
    <w:rsid w:val="004F0D5E"/>
    <w:rsid w:val="00576336"/>
    <w:rsid w:val="006119D3"/>
    <w:rsid w:val="006137E3"/>
    <w:rsid w:val="00625EB8"/>
    <w:rsid w:val="00636122"/>
    <w:rsid w:val="00750623"/>
    <w:rsid w:val="007A4F6C"/>
    <w:rsid w:val="0080421C"/>
    <w:rsid w:val="0082170C"/>
    <w:rsid w:val="008C584A"/>
    <w:rsid w:val="008C7DA8"/>
    <w:rsid w:val="008D3504"/>
    <w:rsid w:val="0090295A"/>
    <w:rsid w:val="009D3226"/>
    <w:rsid w:val="009F5C15"/>
    <w:rsid w:val="00A023DC"/>
    <w:rsid w:val="00A03E90"/>
    <w:rsid w:val="00A15EA1"/>
    <w:rsid w:val="00A438F0"/>
    <w:rsid w:val="00AA6CE7"/>
    <w:rsid w:val="00AC1B9F"/>
    <w:rsid w:val="00AC530D"/>
    <w:rsid w:val="00AD2741"/>
    <w:rsid w:val="00B05AE3"/>
    <w:rsid w:val="00B628D7"/>
    <w:rsid w:val="00B80EF1"/>
    <w:rsid w:val="00B83AB0"/>
    <w:rsid w:val="00BA09F8"/>
    <w:rsid w:val="00BA69DA"/>
    <w:rsid w:val="00BB569B"/>
    <w:rsid w:val="00BD6D88"/>
    <w:rsid w:val="00C26F60"/>
    <w:rsid w:val="00C56ED3"/>
    <w:rsid w:val="00C62A8B"/>
    <w:rsid w:val="00CB7D46"/>
    <w:rsid w:val="00CF7E9D"/>
    <w:rsid w:val="00D0623E"/>
    <w:rsid w:val="00D103CA"/>
    <w:rsid w:val="00DA363A"/>
    <w:rsid w:val="00DC301E"/>
    <w:rsid w:val="00DF5F98"/>
    <w:rsid w:val="00E93D30"/>
    <w:rsid w:val="00ED6ED0"/>
    <w:rsid w:val="00F05CE6"/>
    <w:rsid w:val="00F30FBE"/>
    <w:rsid w:val="00F33BBB"/>
    <w:rsid w:val="00F4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AFD4"/>
  <w15:chartTrackingRefBased/>
  <w15:docId w15:val="{9EB91850-0514-46B8-B412-80AAEE70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AE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5AE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05AE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B05A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A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05A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5A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B05AE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5AE3"/>
    <w:pPr>
      <w:widowControl w:val="0"/>
      <w:shd w:val="clear" w:color="auto" w:fill="FFFFFF"/>
      <w:spacing w:before="240" w:after="120" w:line="499" w:lineRule="exact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05AE3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5A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 Spacing"/>
    <w:uiPriority w:val="1"/>
    <w:qFormat/>
    <w:rsid w:val="00B0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5AE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5AE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Маркерный список"/>
    <w:basedOn w:val="a"/>
    <w:link w:val="ab"/>
    <w:uiPriority w:val="34"/>
    <w:qFormat/>
    <w:rsid w:val="00B05AE3"/>
    <w:pPr>
      <w:ind w:left="720"/>
      <w:contextualSpacing/>
    </w:pPr>
  </w:style>
  <w:style w:type="character" w:customStyle="1" w:styleId="consplusnormal">
    <w:name w:val="consplusnormal"/>
    <w:basedOn w:val="a0"/>
    <w:rsid w:val="00B05AE3"/>
  </w:style>
  <w:style w:type="table" w:styleId="ac">
    <w:name w:val="Table Grid"/>
    <w:basedOn w:val="a1"/>
    <w:uiPriority w:val="39"/>
    <w:rsid w:val="00B05AE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B05A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05A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05A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05A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05A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B0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Маркерный список Знак"/>
    <w:link w:val="aa"/>
    <w:uiPriority w:val="34"/>
    <w:rsid w:val="00B05A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u-text">
    <w:name w:val="lu-text"/>
    <w:rsid w:val="00B05AE3"/>
  </w:style>
  <w:style w:type="character" w:styleId="af3">
    <w:name w:val="Strong"/>
    <w:uiPriority w:val="22"/>
    <w:qFormat/>
    <w:rsid w:val="00B05AE3"/>
    <w:rPr>
      <w:b/>
      <w:bCs/>
    </w:rPr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  <w:style w:type="character" w:customStyle="1" w:styleId="et10">
    <w:name w:val="et_1"/>
    <w:hidden/>
    <w:rPr>
      <w:spacing w:val="10"/>
    </w:rPr>
  </w:style>
  <w:style w:type="character" w:customStyle="1" w:styleId="et20">
    <w:name w:val="et_2"/>
    <w:hidden/>
    <w:rPr>
      <w:spacing w:val="20"/>
    </w:rPr>
  </w:style>
  <w:style w:type="character" w:customStyle="1" w:styleId="et30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4732</Words>
  <Characters>26975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2026-03-31T06:40:00Z</dcterms:created>
  <dcterms:modified xsi:type="dcterms:W3CDTF">2026-03-31T06:40:00Z</dcterms:modified>
</cp:coreProperties>
</file>